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55439A" w:rsidRPr="0055439A" w:rsidRDefault="0055439A" w:rsidP="0055439A">
      <w:pPr>
        <w:spacing w:line="276" w:lineRule="auto"/>
        <w:rPr>
          <w:rFonts w:ascii="Source Sans Pro" w:hAnsi="Source Sans Pro"/>
        </w:rPr>
      </w:pPr>
    </w:p>
    <w:p w:rsidR="00CB5420" w:rsidRDefault="007D41F4" w:rsidP="007D41F4">
      <w:pPr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                                                                                                         Thursday </w:t>
      </w:r>
      <w:r w:rsidR="007603E0">
        <w:rPr>
          <w:rFonts w:ascii="Source Sans Pro" w:hAnsi="Source Sans Pro"/>
        </w:rPr>
        <w:t>13</w:t>
      </w:r>
      <w:r w:rsidR="00CB5420">
        <w:rPr>
          <w:rFonts w:ascii="Source Sans Pro" w:hAnsi="Source Sans Pro"/>
        </w:rPr>
        <w:t xml:space="preserve"> April 2017</w:t>
      </w:r>
    </w:p>
    <w:p w:rsidR="00CB5420" w:rsidRDefault="00CB5420" w:rsidP="00CB5420">
      <w:pPr>
        <w:jc w:val="both"/>
        <w:rPr>
          <w:rFonts w:ascii="Source Sans Pro" w:hAnsi="Source Sans Pro"/>
        </w:rPr>
      </w:pPr>
    </w:p>
    <w:p w:rsidR="00CB5420" w:rsidRDefault="00CB5420" w:rsidP="00CB542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CB5420" w:rsidRDefault="00CB5420" w:rsidP="00CB5420">
      <w:pPr>
        <w:jc w:val="both"/>
        <w:rPr>
          <w:rFonts w:ascii="Source Sans Pro" w:hAnsi="Source Sans Pro"/>
        </w:rPr>
      </w:pPr>
    </w:p>
    <w:p w:rsidR="00CB5420" w:rsidRDefault="00CB5420" w:rsidP="00764D21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This letter has been sent home to inform you about your child’s learning for </w:t>
      </w:r>
      <w:r w:rsidR="005424DD">
        <w:rPr>
          <w:rFonts w:ascii="Source Sans Pro" w:hAnsi="Source Sans Pro"/>
          <w:b/>
          <w:u w:val="single"/>
        </w:rPr>
        <w:t>the first week of the new term</w:t>
      </w:r>
      <w:r>
        <w:rPr>
          <w:rFonts w:ascii="Source Sans Pro" w:hAnsi="Source Sans Pro"/>
        </w:rPr>
        <w:t xml:space="preserve">. </w:t>
      </w:r>
    </w:p>
    <w:p w:rsidR="00CB5420" w:rsidRDefault="00CB5420" w:rsidP="00764D21">
      <w:pPr>
        <w:jc w:val="both"/>
        <w:rPr>
          <w:rFonts w:ascii="Source Sans Pro" w:hAnsi="Source Sans Pro"/>
        </w:rPr>
      </w:pPr>
    </w:p>
    <w:p w:rsidR="007E4019" w:rsidRDefault="007E4019" w:rsidP="00764D21">
      <w:pPr>
        <w:jc w:val="both"/>
        <w:rPr>
          <w:rFonts w:ascii="Source Sans Pro" w:hAnsi="Source Sans Pro"/>
          <w:lang w:val="en-US"/>
        </w:rPr>
      </w:pPr>
      <w:r>
        <w:rPr>
          <w:rFonts w:ascii="Source Sans Pro" w:hAnsi="Source Sans Pro"/>
        </w:rPr>
        <w:t xml:space="preserve">In </w:t>
      </w:r>
      <w:r>
        <w:rPr>
          <w:rFonts w:ascii="Source Sans Pro" w:hAnsi="Source Sans Pro"/>
          <w:i/>
        </w:rPr>
        <w:t>Literacy</w:t>
      </w:r>
      <w:r>
        <w:rPr>
          <w:rFonts w:ascii="Source Sans Pro" w:hAnsi="Source Sans Pro"/>
        </w:rPr>
        <w:t xml:space="preserve">, we will be focusing on learning about a new book and </w:t>
      </w:r>
      <w:r w:rsidR="0018273E">
        <w:rPr>
          <w:rFonts w:ascii="Source Sans Pro" w:hAnsi="Source Sans Pro"/>
        </w:rPr>
        <w:t xml:space="preserve">will </w:t>
      </w:r>
      <w:r>
        <w:rPr>
          <w:rFonts w:ascii="Source Sans Pro" w:hAnsi="Source Sans Pro"/>
        </w:rPr>
        <w:t>discover the themes of the book as well as learn more about adverbial phrases.</w:t>
      </w:r>
    </w:p>
    <w:p w:rsidR="00CB5420" w:rsidRDefault="00CB5420" w:rsidP="00764D21">
      <w:pPr>
        <w:spacing w:line="252" w:lineRule="auto"/>
        <w:jc w:val="both"/>
        <w:rPr>
          <w:lang w:val="en-US"/>
        </w:rPr>
      </w:pPr>
    </w:p>
    <w:p w:rsidR="00CB5420" w:rsidRPr="00314B3B" w:rsidRDefault="00CB5420" w:rsidP="000C130F">
      <w:pPr>
        <w:rPr>
          <w:rFonts w:ascii="Source Sans Pro" w:hAnsi="Source Sans Pro" w:cs="Calibri"/>
          <w:szCs w:val="24"/>
        </w:rPr>
      </w:pPr>
      <w:r>
        <w:rPr>
          <w:rFonts w:ascii="Source Sans Pro" w:hAnsi="Source Sans Pro" w:cs="Calibri"/>
          <w:szCs w:val="24"/>
        </w:rPr>
        <w:t xml:space="preserve">In </w:t>
      </w:r>
      <w:r>
        <w:rPr>
          <w:rFonts w:ascii="Source Sans Pro" w:hAnsi="Source Sans Pro" w:cs="Calibri"/>
          <w:i/>
          <w:szCs w:val="24"/>
        </w:rPr>
        <w:t>Numeracy</w:t>
      </w:r>
      <w:r>
        <w:rPr>
          <w:rFonts w:ascii="Source Sans Pro" w:hAnsi="Source Sans Pro" w:cs="Calibri"/>
          <w:szCs w:val="24"/>
        </w:rPr>
        <w:t xml:space="preserve">, we will </w:t>
      </w:r>
      <w:r w:rsidR="007F15FE">
        <w:rPr>
          <w:rFonts w:ascii="Source Sans Pro" w:hAnsi="Source Sans Pro" w:cs="Calibri"/>
          <w:szCs w:val="24"/>
        </w:rPr>
        <w:t xml:space="preserve">be </w:t>
      </w:r>
      <w:r w:rsidR="00764D21">
        <w:rPr>
          <w:rFonts w:ascii="Source Sans Pro" w:hAnsi="Source Sans Pro" w:cs="Calibri"/>
          <w:szCs w:val="24"/>
        </w:rPr>
        <w:t>learning about doubling and halving</w:t>
      </w:r>
      <w:r w:rsidR="00314B3B">
        <w:rPr>
          <w:rFonts w:ascii="Source Sans Pro" w:hAnsi="Source Sans Pro" w:cs="Calibri"/>
          <w:szCs w:val="24"/>
        </w:rPr>
        <w:t xml:space="preserve"> 1 and 2</w:t>
      </w:r>
      <w:r w:rsidR="006D735A">
        <w:rPr>
          <w:rFonts w:ascii="Source Sans Pro" w:hAnsi="Source Sans Pro" w:cs="Calibri"/>
          <w:szCs w:val="24"/>
        </w:rPr>
        <w:t>-</w:t>
      </w:r>
      <w:r w:rsidR="00314B3B">
        <w:rPr>
          <w:rFonts w:ascii="Source Sans Pro" w:hAnsi="Source Sans Pro" w:cs="Calibri"/>
          <w:szCs w:val="24"/>
        </w:rPr>
        <w:t>digit</w:t>
      </w:r>
      <w:r w:rsidR="00764D21">
        <w:rPr>
          <w:rFonts w:ascii="Source Sans Pro" w:hAnsi="Source Sans Pro" w:cs="Calibri"/>
          <w:szCs w:val="24"/>
        </w:rPr>
        <w:t xml:space="preserve"> numbers. </w:t>
      </w:r>
      <w:r>
        <w:br/>
      </w:r>
    </w:p>
    <w:p w:rsidR="00CB5420" w:rsidRDefault="00CB5420" w:rsidP="00764D21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In </w:t>
      </w:r>
      <w:r>
        <w:rPr>
          <w:rFonts w:ascii="Source Sans Pro" w:hAnsi="Source Sans Pro"/>
          <w:i/>
        </w:rPr>
        <w:t>Science,</w:t>
      </w:r>
      <w:r>
        <w:rPr>
          <w:rFonts w:ascii="Source Sans Pro" w:hAnsi="Source Sans Pro"/>
        </w:rPr>
        <w:t xml:space="preserve"> we will </w:t>
      </w:r>
      <w:r w:rsidR="005424DD">
        <w:rPr>
          <w:rFonts w:ascii="Source Sans Pro" w:hAnsi="Source Sans Pro"/>
        </w:rPr>
        <w:t xml:space="preserve">begin the new topic ‘Living Things.’ We will categorise living and non-living things using the 7 attributes of living things. </w:t>
      </w:r>
    </w:p>
    <w:p w:rsidR="007D41F4" w:rsidRDefault="007D41F4" w:rsidP="00764D21">
      <w:pPr>
        <w:jc w:val="both"/>
        <w:rPr>
          <w:rFonts w:ascii="Source Sans Pro" w:hAnsi="Source Sans Pro"/>
        </w:rPr>
      </w:pPr>
    </w:p>
    <w:p w:rsidR="007D41F4" w:rsidRDefault="007D41F4" w:rsidP="007D41F4">
      <w:pPr>
        <w:jc w:val="both"/>
        <w:rPr>
          <w:rFonts w:ascii="Source Sans Pro" w:hAnsi="Source Sans Pro"/>
        </w:rPr>
      </w:pPr>
      <w:r>
        <w:rPr>
          <w:rFonts w:ascii="Source Sans Pro" w:hAnsi="Source Sans Pro" w:cs="Calibri"/>
          <w:color w:val="000000"/>
          <w:szCs w:val="24"/>
        </w:rPr>
        <w:t xml:space="preserve">In </w:t>
      </w:r>
      <w:r>
        <w:rPr>
          <w:rFonts w:ascii="Source Sans Pro" w:hAnsi="Source Sans Pro" w:cs="Calibri"/>
          <w:i/>
          <w:color w:val="000000"/>
          <w:szCs w:val="24"/>
        </w:rPr>
        <w:t>IPC</w:t>
      </w:r>
      <w:r>
        <w:rPr>
          <w:rFonts w:ascii="Source Sans Pro" w:hAnsi="Source Sans Pro" w:cs="Calibri"/>
          <w:color w:val="000000"/>
          <w:szCs w:val="24"/>
        </w:rPr>
        <w:t xml:space="preserve">, we will be learning about inventions and will complete our entry point activity, for which we will research various inventions and create an exhibition. </w:t>
      </w:r>
    </w:p>
    <w:p w:rsidR="007D41F4" w:rsidRDefault="007D41F4" w:rsidP="00764D21">
      <w:pPr>
        <w:jc w:val="both"/>
        <w:rPr>
          <w:rFonts w:ascii="Source Sans Pro" w:hAnsi="Source Sans Pro"/>
          <w:lang w:val="en-US"/>
        </w:rPr>
      </w:pPr>
    </w:p>
    <w:p w:rsidR="00CB5420" w:rsidRDefault="00CB5420" w:rsidP="00764D21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 xml:space="preserve">For </w:t>
      </w:r>
      <w:r>
        <w:rPr>
          <w:rFonts w:ascii="Source Sans Pro" w:hAnsi="Source Sans Pro" w:cs="Calibri"/>
          <w:i/>
          <w:color w:val="000000"/>
          <w:szCs w:val="24"/>
        </w:rPr>
        <w:t>Spellings</w:t>
      </w:r>
      <w:r>
        <w:rPr>
          <w:rFonts w:ascii="Source Sans Pro" w:hAnsi="Source Sans Pro" w:cs="Calibri"/>
          <w:color w:val="000000"/>
          <w:szCs w:val="24"/>
        </w:rPr>
        <w:t>, students receive their spelling lists on Thursday and wil</w:t>
      </w:r>
      <w:r w:rsidR="007D41F4">
        <w:rPr>
          <w:rFonts w:ascii="Source Sans Pro" w:hAnsi="Source Sans Pro" w:cs="Calibri"/>
          <w:color w:val="000000"/>
          <w:szCs w:val="24"/>
        </w:rPr>
        <w:t>l be tested on the list the following</w:t>
      </w:r>
      <w:r>
        <w:rPr>
          <w:rFonts w:ascii="Source Sans Pro" w:hAnsi="Source Sans Pro" w:cs="Calibri"/>
          <w:color w:val="000000"/>
          <w:szCs w:val="24"/>
        </w:rPr>
        <w:t xml:space="preserve"> Thursday. The students will have 9 words to learn during the course of the week.</w:t>
      </w:r>
    </w:p>
    <w:p w:rsidR="00CB5420" w:rsidRDefault="00CB5420" w:rsidP="00764D21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CB5420" w:rsidRDefault="00CB5420" w:rsidP="00764D21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i/>
          <w:color w:val="000000"/>
          <w:szCs w:val="24"/>
        </w:rPr>
        <w:t>Home Learning</w:t>
      </w:r>
      <w:r w:rsidR="007D41F4">
        <w:rPr>
          <w:rFonts w:ascii="Source Sans Pro" w:hAnsi="Source Sans Pro" w:cs="Calibri"/>
          <w:color w:val="000000"/>
          <w:szCs w:val="24"/>
        </w:rPr>
        <w:t xml:space="preserve"> </w:t>
      </w:r>
      <w:r>
        <w:rPr>
          <w:rFonts w:ascii="Source Sans Pro" w:hAnsi="Source Sans Pro" w:cs="Calibri"/>
          <w:color w:val="000000"/>
          <w:szCs w:val="24"/>
        </w:rPr>
        <w:t xml:space="preserve">has been sent home this week, this should be completed and returned by </w:t>
      </w:r>
      <w:r w:rsidR="005424DD">
        <w:rPr>
          <w:rFonts w:ascii="Source Sans Pro" w:hAnsi="Source Sans Pro" w:cs="Calibri"/>
          <w:b/>
          <w:color w:val="000000"/>
          <w:szCs w:val="24"/>
          <w:u w:val="single"/>
        </w:rPr>
        <w:t>Sunday 23</w:t>
      </w:r>
      <w:r>
        <w:rPr>
          <w:rFonts w:ascii="Source Sans Pro" w:hAnsi="Source Sans Pro" w:cs="Calibri"/>
          <w:b/>
          <w:color w:val="000000"/>
          <w:szCs w:val="24"/>
          <w:u w:val="single"/>
        </w:rPr>
        <w:t xml:space="preserve"> April</w:t>
      </w:r>
      <w:r>
        <w:rPr>
          <w:rFonts w:ascii="Source Sans Pro" w:hAnsi="Source Sans Pro" w:cs="Calibri"/>
          <w:color w:val="000000"/>
          <w:szCs w:val="24"/>
        </w:rPr>
        <w:t xml:space="preserve">. Students should visit the online learning platforms to support their learning and revise their times tables on a daily basis to increase fluency. Student are also encouraged to visit the </w:t>
      </w:r>
      <w:r>
        <w:rPr>
          <w:rFonts w:ascii="Source Sans Pro" w:hAnsi="Source Sans Pro" w:cs="Calibri"/>
          <w:b/>
          <w:color w:val="000000"/>
          <w:szCs w:val="24"/>
          <w:u w:val="single"/>
        </w:rPr>
        <w:t>Abacus website (activelearnprimary.co.uk) to complete Numeracy home learning</w:t>
      </w:r>
      <w:r>
        <w:rPr>
          <w:rFonts w:ascii="Source Sans Pro" w:hAnsi="Source Sans Pro" w:cs="Calibri"/>
          <w:color w:val="000000"/>
          <w:szCs w:val="24"/>
        </w:rPr>
        <w:t>.</w:t>
      </w:r>
    </w:p>
    <w:p w:rsidR="00CB5420" w:rsidRDefault="00CB5420" w:rsidP="00764D21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CB5420" w:rsidRDefault="00CB5420" w:rsidP="00764D21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Please do no</w:t>
      </w:r>
      <w:r w:rsidR="007D41F4">
        <w:rPr>
          <w:rFonts w:ascii="Source Sans Pro" w:hAnsi="Source Sans Pro" w:cs="Calibri"/>
          <w:color w:val="000000"/>
          <w:szCs w:val="24"/>
        </w:rPr>
        <w:t xml:space="preserve">t hesitate to contact us should you </w:t>
      </w:r>
      <w:r>
        <w:rPr>
          <w:rFonts w:ascii="Source Sans Pro" w:hAnsi="Source Sans Pro" w:cs="Calibri"/>
          <w:color w:val="000000"/>
          <w:szCs w:val="24"/>
        </w:rPr>
        <w:t>require any additional information or assistance.</w:t>
      </w:r>
    </w:p>
    <w:p w:rsidR="00CB5420" w:rsidRDefault="00CB5420" w:rsidP="00764D21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CB5420" w:rsidRDefault="007D41F4" w:rsidP="00764D21">
      <w:pPr>
        <w:jc w:val="both"/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>Thank you for your continued support.</w:t>
      </w:r>
    </w:p>
    <w:p w:rsidR="00CB5420" w:rsidRDefault="00CB5420" w:rsidP="00CB5420">
      <w:pPr>
        <w:jc w:val="both"/>
        <w:rPr>
          <w:rFonts w:ascii="Source Sans Pro" w:hAnsi="Source Sans Pro" w:cs="Calibri"/>
          <w:color w:val="000000"/>
          <w:szCs w:val="24"/>
        </w:rPr>
      </w:pPr>
    </w:p>
    <w:p w:rsidR="00CB5420" w:rsidRDefault="00CB5420" w:rsidP="00CB5420">
      <w:pPr>
        <w:rPr>
          <w:rFonts w:ascii="Source Sans Pro" w:hAnsi="Source Sans Pro" w:cs="Calibri"/>
          <w:color w:val="000000"/>
          <w:szCs w:val="24"/>
        </w:rPr>
      </w:pPr>
      <w:r>
        <w:rPr>
          <w:rFonts w:ascii="Source Sans Pro" w:hAnsi="Source Sans Pro" w:cs="Calibri"/>
          <w:color w:val="000000"/>
          <w:szCs w:val="24"/>
        </w:rPr>
        <w:t xml:space="preserve">Yours </w:t>
      </w:r>
      <w:r w:rsidR="007D41F4">
        <w:rPr>
          <w:rFonts w:ascii="Source Sans Pro" w:hAnsi="Source Sans Pro" w:cs="Calibri"/>
          <w:color w:val="000000"/>
          <w:szCs w:val="24"/>
        </w:rPr>
        <w:t>faithfully</w:t>
      </w:r>
    </w:p>
    <w:p w:rsidR="00CB5420" w:rsidRDefault="00CB5420" w:rsidP="00CB5420">
      <w:pPr>
        <w:rPr>
          <w:rFonts w:ascii="Source Sans Pro" w:hAnsi="Source Sans Pro" w:cs="Calibri"/>
          <w:color w:val="000000"/>
          <w:szCs w:val="24"/>
        </w:rPr>
      </w:pPr>
    </w:p>
    <w:p w:rsidR="0055439A" w:rsidRPr="0055439A" w:rsidRDefault="007D41F4" w:rsidP="0055439A">
      <w:pPr>
        <w:spacing w:line="276" w:lineRule="auto"/>
        <w:rPr>
          <w:rFonts w:ascii="Source Sans Pro" w:hAnsi="Source Sans Pro"/>
        </w:rPr>
      </w:pPr>
      <w:r>
        <w:rPr>
          <w:rFonts w:ascii="Source Sans Pro" w:hAnsi="Source Sans Pro" w:cs="Calibri"/>
          <w:color w:val="000000"/>
          <w:szCs w:val="24"/>
        </w:rPr>
        <w:t>Year 3 Team</w:t>
      </w:r>
    </w:p>
    <w:p w:rsidR="00CE6F81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F66E4B" w:rsidRDefault="00F66E4B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F66E4B" w:rsidRDefault="00F66E4B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F66E4B" w:rsidRDefault="00F66E4B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F66E4B" w:rsidRDefault="00F66E4B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F66E4B" w:rsidRDefault="00F66E4B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F66E4B" w:rsidRDefault="00F66E4B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7D41F4" w:rsidRDefault="007D41F4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7D41F4" w:rsidRDefault="007D41F4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7D41F4" w:rsidRDefault="007D41F4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F66E4B" w:rsidRDefault="00F66E4B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Example of doubling:</w:t>
      </w:r>
    </w:p>
    <w:p w:rsidR="00F66E4B" w:rsidRDefault="00F66E4B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noProof/>
          <w:lang w:val="en-US"/>
        </w:rPr>
        <w:drawing>
          <wp:inline distT="0" distB="0" distL="0" distR="0">
            <wp:extent cx="1202055" cy="1612900"/>
            <wp:effectExtent l="0" t="0" r="0" b="6350"/>
            <wp:docPr id="6" name="Picture 6" descr="cid:image004.jpg@01D2B294.F0375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2B294.F0375D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4B" w:rsidRDefault="00F66E4B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F66E4B" w:rsidRDefault="00F66E4B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Example of halving:</w:t>
      </w:r>
    </w:p>
    <w:p w:rsidR="00F66E4B" w:rsidRPr="0055439A" w:rsidRDefault="00F66E4B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noProof/>
          <w:lang w:val="en-US"/>
        </w:rPr>
        <w:drawing>
          <wp:inline distT="0" distB="0" distL="0" distR="0">
            <wp:extent cx="1139093" cy="1633591"/>
            <wp:effectExtent l="0" t="0" r="4445" b="5080"/>
            <wp:docPr id="7" name="Picture 7" descr="Image result for halving 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lving diamo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78" cy="163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E4B" w:rsidRPr="0055439A" w:rsidSect="005C72F8">
      <w:headerReference w:type="default" r:id="rId11"/>
      <w:footerReference w:type="default" r:id="rId12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A1" w:rsidRDefault="000573A1" w:rsidP="00C85509">
      <w:r>
        <w:separator/>
      </w:r>
    </w:p>
  </w:endnote>
  <w:endnote w:type="continuationSeparator" w:id="0">
    <w:p w:rsidR="000573A1" w:rsidRDefault="000573A1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proofErr w:type="spellStart"/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proofErr w:type="spellStart"/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0573A1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0573A1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A1" w:rsidRDefault="000573A1" w:rsidP="00C85509">
      <w:r>
        <w:separator/>
      </w:r>
    </w:p>
  </w:footnote>
  <w:footnote w:type="continuationSeparator" w:id="0">
    <w:p w:rsidR="000573A1" w:rsidRDefault="000573A1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340B6"/>
    <w:rsid w:val="000573A1"/>
    <w:rsid w:val="00075A69"/>
    <w:rsid w:val="000C130F"/>
    <w:rsid w:val="0018273E"/>
    <w:rsid w:val="00184512"/>
    <w:rsid w:val="00214B57"/>
    <w:rsid w:val="00262022"/>
    <w:rsid w:val="002838A8"/>
    <w:rsid w:val="00292719"/>
    <w:rsid w:val="002B55B3"/>
    <w:rsid w:val="002C54EB"/>
    <w:rsid w:val="002F187E"/>
    <w:rsid w:val="00314B3B"/>
    <w:rsid w:val="003B4F20"/>
    <w:rsid w:val="00482C3B"/>
    <w:rsid w:val="005424DD"/>
    <w:rsid w:val="0055439A"/>
    <w:rsid w:val="005C72F8"/>
    <w:rsid w:val="0065011A"/>
    <w:rsid w:val="006836FE"/>
    <w:rsid w:val="00694027"/>
    <w:rsid w:val="006D735A"/>
    <w:rsid w:val="00723DC7"/>
    <w:rsid w:val="007603E0"/>
    <w:rsid w:val="00764D21"/>
    <w:rsid w:val="007A321D"/>
    <w:rsid w:val="007D41F4"/>
    <w:rsid w:val="007E4019"/>
    <w:rsid w:val="007E5B3E"/>
    <w:rsid w:val="007F15FE"/>
    <w:rsid w:val="00832F83"/>
    <w:rsid w:val="008827C1"/>
    <w:rsid w:val="008F08CE"/>
    <w:rsid w:val="009024DD"/>
    <w:rsid w:val="00974022"/>
    <w:rsid w:val="009A7F53"/>
    <w:rsid w:val="00A94A73"/>
    <w:rsid w:val="00AF1B4A"/>
    <w:rsid w:val="00C34C50"/>
    <w:rsid w:val="00C71987"/>
    <w:rsid w:val="00C84FA9"/>
    <w:rsid w:val="00C85509"/>
    <w:rsid w:val="00CB5420"/>
    <w:rsid w:val="00CC6E8B"/>
    <w:rsid w:val="00CE6F81"/>
    <w:rsid w:val="00D56B93"/>
    <w:rsid w:val="00DA7568"/>
    <w:rsid w:val="00DC5D80"/>
    <w:rsid w:val="00E04D14"/>
    <w:rsid w:val="00E70E13"/>
    <w:rsid w:val="00E84AE6"/>
    <w:rsid w:val="00E86846"/>
    <w:rsid w:val="00EF3CA6"/>
    <w:rsid w:val="00F0566B"/>
    <w:rsid w:val="00F21324"/>
    <w:rsid w:val="00F55F65"/>
    <w:rsid w:val="00F66E4B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4.jpg@01D2B294.F0375DF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F2988-9BD4-44C8-9F4B-4BB83468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2016-11-28T03:17:00Z</cp:lastPrinted>
  <dcterms:created xsi:type="dcterms:W3CDTF">2017-04-13T06:17:00Z</dcterms:created>
  <dcterms:modified xsi:type="dcterms:W3CDTF">2017-04-13T06:17:00Z</dcterms:modified>
</cp:coreProperties>
</file>