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66" w:rsidRPr="00C1387F" w:rsidRDefault="00CD2DF1">
      <w:pPr>
        <w:rPr>
          <w:rFonts w:ascii="Source Sans Pro" w:hAnsi="Source Sans Pro"/>
        </w:rPr>
      </w:pPr>
      <w:r w:rsidRPr="00C1387F">
        <w:rPr>
          <w:rFonts w:ascii="Source Sans Pro" w:eastAsia="Times New Roman" w:hAnsi="Source Sans Pro"/>
          <w:noProof/>
        </w:rPr>
        <w:drawing>
          <wp:anchor distT="0" distB="0" distL="114300" distR="114300" simplePos="0" relativeHeight="251659264" behindDoc="0" locked="0" layoutInCell="1" allowOverlap="1" wp14:anchorId="64888DCD" wp14:editId="65B4CB03">
            <wp:simplePos x="0" y="0"/>
            <wp:positionH relativeFrom="column">
              <wp:posOffset>982345</wp:posOffset>
            </wp:positionH>
            <wp:positionV relativeFrom="paragraph">
              <wp:posOffset>-276225</wp:posOffset>
            </wp:positionV>
            <wp:extent cx="3933190" cy="1146810"/>
            <wp:effectExtent l="0" t="0" r="0" b="0"/>
            <wp:wrapNone/>
            <wp:docPr id="2" name="Picture 2" descr="cid:6919B4DE-DB56-480A-9F61-B55F65C295AB@me.nordang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7BD8B-E510-4157-8EB1-269F9AA1805B" descr="cid:6919B4DE-DB56-480A-9F61-B55F65C295AB@me.nordanglia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B3" w:rsidRPr="00C1387F" w:rsidRDefault="00B64DB3">
      <w:pPr>
        <w:rPr>
          <w:rFonts w:ascii="Source Sans Pro" w:hAnsi="Source Sans Pro"/>
        </w:rPr>
      </w:pPr>
    </w:p>
    <w:p w:rsidR="00B64DB3" w:rsidRPr="00C1387F" w:rsidRDefault="00B64DB3">
      <w:pPr>
        <w:rPr>
          <w:rFonts w:ascii="Source Sans Pro" w:hAnsi="Source Sans Pro"/>
        </w:rPr>
      </w:pPr>
    </w:p>
    <w:p w:rsidR="00A810F7" w:rsidRPr="00C1387F" w:rsidRDefault="00A810F7" w:rsidP="00B64DB3">
      <w:pPr>
        <w:jc w:val="center"/>
        <w:rPr>
          <w:rFonts w:ascii="Source Sans Pro" w:hAnsi="Source Sans Pro" w:cstheme="minorHAnsi"/>
          <w:b/>
        </w:rPr>
      </w:pPr>
    </w:p>
    <w:p w:rsidR="000B248A" w:rsidRPr="00C1387F" w:rsidRDefault="000B248A" w:rsidP="00B64DB3">
      <w:pPr>
        <w:jc w:val="center"/>
        <w:rPr>
          <w:rFonts w:ascii="Source Sans Pro" w:hAnsi="Source Sans Pro" w:cstheme="minorHAnsi"/>
          <w:b/>
        </w:rPr>
      </w:pPr>
    </w:p>
    <w:p w:rsidR="00B64DB3" w:rsidRPr="00C1387F" w:rsidRDefault="00B64DB3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C1387F">
        <w:rPr>
          <w:rFonts w:ascii="Source Sans Pro" w:hAnsi="Source Sans Pro" w:cstheme="minorHAnsi"/>
          <w:b/>
          <w:sz w:val="24"/>
        </w:rPr>
        <w:t xml:space="preserve">Thematic Overview / </w:t>
      </w:r>
      <w:r w:rsidR="008E6DED" w:rsidRPr="00C1387F">
        <w:rPr>
          <w:rFonts w:ascii="Source Sans Pro" w:hAnsi="Source Sans Pro" w:cstheme="minorHAnsi"/>
          <w:b/>
          <w:sz w:val="24"/>
        </w:rPr>
        <w:t xml:space="preserve">Year </w:t>
      </w:r>
      <w:r w:rsidR="002C5516" w:rsidRPr="00C1387F">
        <w:rPr>
          <w:rFonts w:ascii="Source Sans Pro" w:hAnsi="Source Sans Pro" w:cstheme="minorHAnsi"/>
          <w:b/>
          <w:sz w:val="24"/>
        </w:rPr>
        <w:t>10</w:t>
      </w:r>
      <w:r w:rsidRPr="00C1387F">
        <w:rPr>
          <w:rFonts w:ascii="Source Sans Pro" w:hAnsi="Source Sans Pro" w:cstheme="minorHAnsi"/>
          <w:b/>
          <w:sz w:val="24"/>
        </w:rPr>
        <w:t xml:space="preserve"> / </w:t>
      </w:r>
      <w:r w:rsidR="007B6004">
        <w:rPr>
          <w:rFonts w:ascii="Source Sans Pro" w:hAnsi="Source Sans Pro" w:cstheme="minorHAnsi"/>
          <w:b/>
          <w:sz w:val="24"/>
        </w:rPr>
        <w:t>Spring Term</w:t>
      </w:r>
    </w:p>
    <w:p w:rsidR="00B64DB3" w:rsidRPr="00C1387F" w:rsidRDefault="004B6B71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C1387F">
        <w:rPr>
          <w:rFonts w:ascii="Source Sans Pro" w:hAnsi="Source Sans Pro" w:cstheme="minorHAnsi"/>
          <w:b/>
          <w:sz w:val="24"/>
        </w:rPr>
        <w:t>2016-2017</w:t>
      </w:r>
    </w:p>
    <w:p w:rsidR="00B64DB3" w:rsidRPr="00C1387F" w:rsidRDefault="00B64DB3" w:rsidP="00B64DB3">
      <w:pPr>
        <w:rPr>
          <w:rFonts w:ascii="Source Sans Pro" w:hAnsi="Source Sans Pro"/>
        </w:rPr>
      </w:pPr>
    </w:p>
    <w:p w:rsidR="00B64DB3" w:rsidRPr="00C1387F" w:rsidRDefault="00B64DB3" w:rsidP="00B64DB3">
      <w:pPr>
        <w:rPr>
          <w:rFonts w:ascii="Source Sans Pro" w:hAnsi="Source Sans Pro"/>
        </w:rPr>
      </w:pPr>
    </w:p>
    <w:p w:rsidR="00B64DB3" w:rsidRPr="00C1387F" w:rsidRDefault="00B64DB3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>Dear Parent / Guardian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</w:p>
    <w:p w:rsidR="00B64DB3" w:rsidRPr="00C1387F" w:rsidRDefault="00B64DB3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 xml:space="preserve">Please find attached our Thematic Overview for </w:t>
      </w:r>
      <w:r w:rsidR="002C5516" w:rsidRPr="00C1387F">
        <w:rPr>
          <w:rFonts w:ascii="Source Sans Pro" w:hAnsi="Source Sans Pro" w:cstheme="minorHAnsi"/>
        </w:rPr>
        <w:t>Year 10</w:t>
      </w:r>
      <w:r w:rsidR="008A06A8" w:rsidRPr="00C1387F">
        <w:rPr>
          <w:rFonts w:ascii="Source Sans Pro" w:hAnsi="Source Sans Pro" w:cstheme="minorHAnsi"/>
        </w:rPr>
        <w:t xml:space="preserve"> </w:t>
      </w:r>
      <w:r w:rsidR="007B6004">
        <w:rPr>
          <w:rFonts w:ascii="Source Sans Pro" w:hAnsi="Source Sans Pro" w:cstheme="minorHAnsi"/>
        </w:rPr>
        <w:t>Spring Term</w:t>
      </w:r>
      <w:r w:rsidRPr="00C1387F">
        <w:rPr>
          <w:rFonts w:ascii="Source Sans Pro" w:hAnsi="Source Sans Pro" w:cstheme="minorHAnsi"/>
        </w:rPr>
        <w:t xml:space="preserve">. 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 xml:space="preserve">We hope that this will give you a clear picture of the work being carried out by your child in school and </w:t>
      </w:r>
      <w:proofErr w:type="gramStart"/>
      <w:r w:rsidRPr="00C1387F">
        <w:rPr>
          <w:rFonts w:ascii="Source Sans Pro" w:hAnsi="Source Sans Pro" w:cstheme="minorHAnsi"/>
        </w:rPr>
        <w:t>enable</w:t>
      </w:r>
      <w:proofErr w:type="gramEnd"/>
      <w:r w:rsidRPr="00C1387F">
        <w:rPr>
          <w:rFonts w:ascii="Source Sans Pro" w:hAnsi="Source Sans Pro" w:cstheme="minorHAnsi"/>
        </w:rPr>
        <w:t xml:space="preserve"> you to facilitate their learning at home.  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 xml:space="preserve">The activities being carried out encourage your child to </w:t>
      </w:r>
      <w:r w:rsidR="008A06A8" w:rsidRPr="00C1387F">
        <w:rPr>
          <w:rFonts w:ascii="Source Sans Pro" w:hAnsi="Source Sans Pro" w:cstheme="minorHAnsi"/>
        </w:rPr>
        <w:t xml:space="preserve">review past learning, </w:t>
      </w:r>
      <w:r w:rsidRPr="00C1387F">
        <w:rPr>
          <w:rFonts w:ascii="Source Sans Pro" w:hAnsi="Source Sans Pro" w:cstheme="minorHAnsi"/>
        </w:rPr>
        <w:t>access and retain new knowledge</w:t>
      </w:r>
      <w:r w:rsidR="008A06A8" w:rsidRPr="00C1387F">
        <w:rPr>
          <w:rFonts w:ascii="Source Sans Pro" w:hAnsi="Source Sans Pro" w:cstheme="minorHAnsi"/>
        </w:rPr>
        <w:t>,</w:t>
      </w:r>
      <w:r w:rsidRPr="00C1387F">
        <w:rPr>
          <w:rFonts w:ascii="Source Sans Pro" w:hAnsi="Source Sans Pro" w:cstheme="minorHAnsi"/>
        </w:rPr>
        <w:t xml:space="preserve"> </w:t>
      </w:r>
      <w:r w:rsidR="008A06A8" w:rsidRPr="00C1387F">
        <w:rPr>
          <w:rFonts w:ascii="Source Sans Pro" w:hAnsi="Source Sans Pro" w:cstheme="minorHAnsi"/>
        </w:rPr>
        <w:t xml:space="preserve">as well as </w:t>
      </w:r>
      <w:r w:rsidRPr="00C1387F">
        <w:rPr>
          <w:rFonts w:ascii="Source Sans Pro" w:hAnsi="Source Sans Pro" w:cstheme="minorHAnsi"/>
        </w:rPr>
        <w:t xml:space="preserve">develop </w:t>
      </w:r>
      <w:r w:rsidR="008A06A8" w:rsidRPr="00C1387F">
        <w:rPr>
          <w:rFonts w:ascii="Source Sans Pro" w:hAnsi="Source Sans Pro" w:cstheme="minorHAnsi"/>
        </w:rPr>
        <w:t xml:space="preserve">and </w:t>
      </w:r>
      <w:proofErr w:type="spellStart"/>
      <w:r w:rsidR="008A06A8" w:rsidRPr="00C1387F">
        <w:rPr>
          <w:rFonts w:ascii="Source Sans Pro" w:hAnsi="Source Sans Pro" w:cstheme="minorHAnsi"/>
        </w:rPr>
        <w:t>practise</w:t>
      </w:r>
      <w:proofErr w:type="spellEnd"/>
      <w:r w:rsidR="008A06A8" w:rsidRPr="00C1387F">
        <w:rPr>
          <w:rFonts w:ascii="Source Sans Pro" w:hAnsi="Source Sans Pro" w:cstheme="minorHAnsi"/>
        </w:rPr>
        <w:t xml:space="preserve"> </w:t>
      </w:r>
      <w:r w:rsidRPr="00C1387F">
        <w:rPr>
          <w:rFonts w:ascii="Source Sans Pro" w:hAnsi="Source Sans Pro" w:cstheme="minorHAnsi"/>
        </w:rPr>
        <w:t>a variety of key skills</w:t>
      </w:r>
      <w:r w:rsidR="008A06A8" w:rsidRPr="00C1387F">
        <w:rPr>
          <w:rFonts w:ascii="Source Sans Pro" w:hAnsi="Source Sans Pro" w:cstheme="minorHAnsi"/>
        </w:rPr>
        <w:t xml:space="preserve"> to prepare them for ambitious goals</w:t>
      </w:r>
      <w:r w:rsidRPr="00C1387F">
        <w:rPr>
          <w:rFonts w:ascii="Source Sans Pro" w:hAnsi="Source Sans Pro" w:cstheme="minorHAnsi"/>
        </w:rPr>
        <w:t>.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</w:p>
    <w:p w:rsidR="00B64DB3" w:rsidRPr="00C1387F" w:rsidRDefault="00B64DB3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 xml:space="preserve">Yours </w:t>
      </w:r>
      <w:r w:rsidR="007B6004">
        <w:rPr>
          <w:rFonts w:ascii="Source Sans Pro" w:hAnsi="Source Sans Pro" w:cstheme="minorHAnsi"/>
        </w:rPr>
        <w:t>s</w:t>
      </w:r>
      <w:r w:rsidRPr="00C1387F">
        <w:rPr>
          <w:rFonts w:ascii="Source Sans Pro" w:hAnsi="Source Sans Pro" w:cstheme="minorHAnsi"/>
        </w:rPr>
        <w:t>incerely</w:t>
      </w:r>
    </w:p>
    <w:p w:rsidR="00B64DB3" w:rsidRPr="00C1387F" w:rsidRDefault="00B64DB3" w:rsidP="00B64DB3">
      <w:pPr>
        <w:rPr>
          <w:rFonts w:ascii="Source Sans Pro" w:hAnsi="Source Sans Pro" w:cstheme="minorHAnsi"/>
        </w:rPr>
      </w:pPr>
      <w:proofErr w:type="spellStart"/>
      <w:r w:rsidRPr="00C1387F">
        <w:rPr>
          <w:rFonts w:ascii="Source Sans Pro" w:hAnsi="Source Sans Pro" w:cstheme="minorHAnsi"/>
        </w:rPr>
        <w:t>Ms</w:t>
      </w:r>
      <w:proofErr w:type="spellEnd"/>
      <w:r w:rsidRPr="00C1387F">
        <w:rPr>
          <w:rFonts w:ascii="Source Sans Pro" w:hAnsi="Source Sans Pro" w:cstheme="minorHAnsi"/>
        </w:rPr>
        <w:t xml:space="preserve"> </w:t>
      </w:r>
      <w:r w:rsidR="00960CA1" w:rsidRPr="00C1387F">
        <w:rPr>
          <w:rFonts w:ascii="Source Sans Pro" w:hAnsi="Source Sans Pro" w:cstheme="minorHAnsi"/>
        </w:rPr>
        <w:t xml:space="preserve">L. </w:t>
      </w:r>
      <w:proofErr w:type="spellStart"/>
      <w:r w:rsidR="00960CA1" w:rsidRPr="00C1387F">
        <w:rPr>
          <w:rFonts w:ascii="Source Sans Pro" w:hAnsi="Source Sans Pro" w:cstheme="minorHAnsi"/>
        </w:rPr>
        <w:t>Gonzalès</w:t>
      </w:r>
      <w:proofErr w:type="spellEnd"/>
    </w:p>
    <w:p w:rsidR="00B64DB3" w:rsidRPr="00C1387F" w:rsidRDefault="008A06A8" w:rsidP="00B64DB3">
      <w:pPr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</w:rPr>
        <w:t>Head of Secondary</w:t>
      </w:r>
    </w:p>
    <w:p w:rsidR="00471764" w:rsidRPr="00C1387F" w:rsidRDefault="00471764" w:rsidP="00B64DB3">
      <w:pPr>
        <w:rPr>
          <w:rFonts w:ascii="Source Sans Pro" w:hAnsi="Source Sans Pro" w:cstheme="minorHAnsi"/>
        </w:rPr>
      </w:pPr>
    </w:p>
    <w:p w:rsidR="00471764" w:rsidRPr="00C1387F" w:rsidRDefault="00471764" w:rsidP="00B64DB3">
      <w:pPr>
        <w:rPr>
          <w:rFonts w:ascii="Source Sans Pro" w:hAnsi="Source Sans Pro" w:cstheme="minorHAnsi"/>
        </w:rPr>
      </w:pPr>
    </w:p>
    <w:p w:rsidR="00471764" w:rsidRPr="00C1387F" w:rsidRDefault="00471764" w:rsidP="00B64DB3">
      <w:pPr>
        <w:rPr>
          <w:rFonts w:ascii="Source Sans Pro" w:hAnsi="Source Sans Pro" w:cstheme="minorHAnsi"/>
        </w:rPr>
      </w:pPr>
    </w:p>
    <w:p w:rsidR="002C5516" w:rsidRPr="00C1387F" w:rsidRDefault="002C5516" w:rsidP="00B64DB3">
      <w:pPr>
        <w:rPr>
          <w:rFonts w:ascii="Source Sans Pro" w:hAnsi="Source Sans Pro" w:cstheme="minorHAnsi"/>
        </w:rPr>
      </w:pPr>
    </w:p>
    <w:p w:rsidR="002C5516" w:rsidRPr="00C1387F" w:rsidRDefault="002C5516" w:rsidP="00B64DB3">
      <w:pPr>
        <w:rPr>
          <w:rFonts w:ascii="Source Sans Pro" w:hAnsi="Source Sans Pro" w:cstheme="minorHAnsi"/>
        </w:rPr>
      </w:pPr>
    </w:p>
    <w:p w:rsidR="00F92F76" w:rsidRDefault="00F92F76" w:rsidP="00225A3E">
      <w:pPr>
        <w:spacing w:after="0"/>
        <w:rPr>
          <w:rFonts w:ascii="Source Sans Pro" w:hAnsi="Source Sans Pro" w:cstheme="minorHAnsi"/>
        </w:rPr>
      </w:pPr>
    </w:p>
    <w:p w:rsidR="00471764" w:rsidRPr="00C1387F" w:rsidRDefault="008E6DED" w:rsidP="00225A3E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lastRenderedPageBreak/>
        <w:t>English</w:t>
      </w:r>
      <w:r w:rsidRPr="00C1387F">
        <w:rPr>
          <w:rFonts w:ascii="Source Sans Pro" w:hAnsi="Source Sans Pro" w:cstheme="minorHAnsi"/>
          <w:sz w:val="28"/>
        </w:rPr>
        <w:t xml:space="preserve"> </w:t>
      </w:r>
      <w:r w:rsidRPr="00C1387F">
        <w:rPr>
          <w:rFonts w:ascii="Source Sans Pro" w:hAnsi="Source Sans Pro" w:cstheme="minorHAnsi"/>
        </w:rPr>
        <w:t>---------------------------------------------------------------------------------------------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-----------------------------</w:t>
      </w:r>
    </w:p>
    <w:p w:rsidR="008E6DED" w:rsidRPr="00C1387F" w:rsidRDefault="008E6DED" w:rsidP="00225A3E">
      <w:pPr>
        <w:spacing w:after="0"/>
        <w:rPr>
          <w:rFonts w:ascii="Source Sans Pro" w:hAnsi="Source Sans Pro" w:cstheme="minorHAnsi"/>
        </w:rPr>
      </w:pPr>
    </w:p>
    <w:p w:rsidR="00BB74E5" w:rsidRPr="00C1387F" w:rsidRDefault="00BB74E5" w:rsidP="00BB74E5">
      <w:pPr>
        <w:spacing w:after="0"/>
        <w:rPr>
          <w:rFonts w:ascii="Source Sans Pro" w:hAnsi="Source Sans Pro" w:cstheme="minorHAnsi"/>
          <w:b/>
        </w:rPr>
      </w:pPr>
      <w:r w:rsidRPr="00C1387F">
        <w:rPr>
          <w:rFonts w:ascii="Source Sans Pro" w:hAnsi="Source Sans Pro" w:cstheme="minorHAnsi"/>
          <w:b/>
        </w:rPr>
        <w:t>First Language</w:t>
      </w:r>
    </w:p>
    <w:p w:rsidR="00BB74E5" w:rsidRPr="00F946F6" w:rsidRDefault="00BB74E5" w:rsidP="00BB74E5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term</w:t>
      </w:r>
      <w:r w:rsidR="000B20AF">
        <w:rPr>
          <w:rFonts w:ascii="Source Sans Pro" w:hAnsi="Source Sans Pro" w:cstheme="minorHAnsi"/>
        </w:rPr>
        <w:t>,</w:t>
      </w:r>
      <w:r w:rsidRPr="00F946F6">
        <w:rPr>
          <w:rFonts w:ascii="Source Sans Pro" w:hAnsi="Source Sans Pro" w:cstheme="minorHAnsi"/>
        </w:rPr>
        <w:t xml:space="preserve"> the students will be continuing to prepare for the IGCSE First Language paper with a focus on questio</w:t>
      </w:r>
      <w:r>
        <w:rPr>
          <w:rFonts w:ascii="Source Sans Pro" w:hAnsi="Source Sans Pro" w:cstheme="minorHAnsi"/>
        </w:rPr>
        <w:t>n two and three</w:t>
      </w:r>
      <w:r w:rsidRPr="00F946F6">
        <w:rPr>
          <w:rFonts w:ascii="Source Sans Pro" w:hAnsi="Source Sans Pro" w:cstheme="minorHAnsi"/>
        </w:rPr>
        <w:t>. The students will also complete their second assignment for coursework.</w:t>
      </w:r>
    </w:p>
    <w:p w:rsidR="00BB74E5" w:rsidRPr="00F946F6" w:rsidRDefault="00BB74E5" w:rsidP="00BB74E5">
      <w:pPr>
        <w:spacing w:after="0"/>
        <w:rPr>
          <w:rFonts w:ascii="Source Sans Pro" w:hAnsi="Source Sans Pro" w:cstheme="minorHAnsi"/>
        </w:rPr>
      </w:pPr>
    </w:p>
    <w:p w:rsidR="00BB74E5" w:rsidRPr="005E4167" w:rsidRDefault="00BB74E5" w:rsidP="00BB74E5">
      <w:pPr>
        <w:spacing w:after="0"/>
        <w:rPr>
          <w:rFonts w:ascii="Source Sans Pro" w:hAnsi="Source Sans Pro" w:cstheme="minorHAnsi"/>
          <w:i/>
        </w:rPr>
      </w:pPr>
      <w:r w:rsidRPr="005E4167">
        <w:rPr>
          <w:rFonts w:ascii="Source Sans Pro" w:hAnsi="Source Sans Pro" w:cstheme="minorHAnsi"/>
          <w:i/>
        </w:rPr>
        <w:t>Key objectives covered:</w:t>
      </w:r>
    </w:p>
    <w:p w:rsidR="00BB74E5" w:rsidRPr="005E4167" w:rsidRDefault="00BB74E5" w:rsidP="005E4167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Demonstrate understanding of explicit meanings.  </w:t>
      </w:r>
    </w:p>
    <w:p w:rsidR="00BB74E5" w:rsidRPr="005E4167" w:rsidRDefault="00BB74E5" w:rsidP="005E4167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Demonstrate understanding of implicit meanings and attitudes.  </w:t>
      </w:r>
    </w:p>
    <w:p w:rsidR="00BB74E5" w:rsidRPr="005E4167" w:rsidRDefault="00BB74E5" w:rsidP="005E4167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 w:cstheme="minorHAnsi"/>
        </w:rPr>
      </w:pPr>
      <w:proofErr w:type="spellStart"/>
      <w:r w:rsidRPr="005E4167">
        <w:rPr>
          <w:rFonts w:ascii="Source Sans Pro" w:hAnsi="Source Sans Pro" w:cstheme="minorHAnsi"/>
        </w:rPr>
        <w:t>Analyse</w:t>
      </w:r>
      <w:proofErr w:type="spellEnd"/>
      <w:r w:rsidRPr="005E4167">
        <w:rPr>
          <w:rFonts w:ascii="Source Sans Pro" w:hAnsi="Source Sans Pro" w:cstheme="minorHAnsi"/>
        </w:rPr>
        <w:t xml:space="preserve">, evaluate and develop facts, ideas and opinions.  </w:t>
      </w:r>
    </w:p>
    <w:p w:rsidR="00BB74E5" w:rsidRPr="005E4167" w:rsidRDefault="00BB74E5" w:rsidP="005E4167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Demonstrate understanding of how writers achieve effects. </w:t>
      </w:r>
    </w:p>
    <w:p w:rsidR="00BB74E5" w:rsidRPr="005E4167" w:rsidRDefault="00BB74E5" w:rsidP="005E4167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Articulate experience and express what is thought, felt and imagined.  </w:t>
      </w:r>
    </w:p>
    <w:p w:rsidR="00BB74E5" w:rsidRPr="005E4167" w:rsidRDefault="00BB74E5" w:rsidP="005E4167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Sequence facts, ideas and opinions.  </w:t>
      </w:r>
    </w:p>
    <w:p w:rsidR="00BB74E5" w:rsidRPr="005E4167" w:rsidRDefault="00BB74E5" w:rsidP="005E4167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Use a range of appropriate vocabulary.  </w:t>
      </w:r>
    </w:p>
    <w:p w:rsidR="00BB74E5" w:rsidRPr="005E4167" w:rsidRDefault="00BB74E5" w:rsidP="005E4167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Use register appropriate to audience and context.  </w:t>
      </w:r>
    </w:p>
    <w:p w:rsidR="00BB74E5" w:rsidRPr="005E4167" w:rsidRDefault="00BB74E5" w:rsidP="005E4167">
      <w:pPr>
        <w:pStyle w:val="ListParagraph"/>
        <w:numPr>
          <w:ilvl w:val="0"/>
          <w:numId w:val="9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>Make accurate use of spelling, punctuation and grammar.</w:t>
      </w:r>
    </w:p>
    <w:p w:rsidR="00BB74E5" w:rsidRPr="00F946F6" w:rsidRDefault="00BB74E5" w:rsidP="00BB74E5">
      <w:pPr>
        <w:spacing w:after="0"/>
        <w:rPr>
          <w:rFonts w:ascii="Source Sans Pro" w:hAnsi="Source Sans Pro" w:cstheme="minorHAnsi"/>
        </w:rPr>
      </w:pPr>
    </w:p>
    <w:p w:rsidR="00BB74E5" w:rsidRPr="00F946F6" w:rsidRDefault="00BB74E5" w:rsidP="00BB74E5">
      <w:pPr>
        <w:spacing w:after="0"/>
        <w:rPr>
          <w:rFonts w:ascii="Source Sans Pro" w:hAnsi="Source Sans Pro" w:cstheme="minorHAnsi"/>
          <w:b/>
        </w:rPr>
      </w:pPr>
      <w:r w:rsidRPr="00F946F6">
        <w:rPr>
          <w:rFonts w:ascii="Source Sans Pro" w:hAnsi="Source Sans Pro" w:cstheme="minorHAnsi"/>
          <w:b/>
        </w:rPr>
        <w:t>Second Language</w:t>
      </w:r>
    </w:p>
    <w:p w:rsidR="00BB74E5" w:rsidRDefault="00BB74E5" w:rsidP="00BB74E5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term</w:t>
      </w:r>
      <w:r w:rsidR="000B20AF">
        <w:rPr>
          <w:rFonts w:ascii="Source Sans Pro" w:hAnsi="Source Sans Pro" w:cstheme="minorHAnsi"/>
        </w:rPr>
        <w:t>,</w:t>
      </w:r>
      <w:r w:rsidRPr="00F946F6">
        <w:rPr>
          <w:rFonts w:ascii="Source Sans Pro" w:hAnsi="Source Sans Pro" w:cstheme="minorHAnsi"/>
        </w:rPr>
        <w:t xml:space="preserve"> the students will be continuing to prepare for their IGCSE listening, reading and writing exams.  They will be working on building their vocabulary, and their spoken and written English skills.</w:t>
      </w:r>
    </w:p>
    <w:p w:rsidR="00BB74E5" w:rsidRDefault="00BB74E5" w:rsidP="00BB74E5">
      <w:pPr>
        <w:spacing w:after="0"/>
        <w:rPr>
          <w:rFonts w:ascii="Source Sans Pro" w:hAnsi="Source Sans Pro" w:cstheme="minorHAnsi"/>
        </w:rPr>
      </w:pPr>
    </w:p>
    <w:p w:rsidR="00BB74E5" w:rsidRPr="005E4167" w:rsidRDefault="00BB74E5" w:rsidP="00BB74E5">
      <w:pPr>
        <w:spacing w:after="0"/>
        <w:rPr>
          <w:rFonts w:ascii="Source Sans Pro" w:hAnsi="Source Sans Pro" w:cstheme="minorHAnsi"/>
          <w:i/>
        </w:rPr>
      </w:pPr>
      <w:r w:rsidRPr="005E4167">
        <w:rPr>
          <w:rFonts w:ascii="Source Sans Pro" w:hAnsi="Source Sans Pro" w:cstheme="minorHAnsi"/>
          <w:i/>
        </w:rPr>
        <w:t>Key objectives covered: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Identity and retrieve facts and details. 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Understand and select information. 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proofErr w:type="spellStart"/>
      <w:r w:rsidRPr="005E4167">
        <w:rPr>
          <w:rFonts w:ascii="Source Sans Pro" w:hAnsi="Source Sans Pro" w:cstheme="minorHAnsi"/>
        </w:rPr>
        <w:t>Recognise</w:t>
      </w:r>
      <w:proofErr w:type="spellEnd"/>
      <w:r w:rsidRPr="005E4167">
        <w:rPr>
          <w:rFonts w:ascii="Source Sans Pro" w:hAnsi="Source Sans Pro" w:cstheme="minorHAnsi"/>
        </w:rPr>
        <w:t xml:space="preserve"> and understand, opinions and attitudes and the connections between related ideas.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Understand what is implied but not actually written e.g. gist, relationships, writer's purpose/intention, writer's feelings, situation or place. 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Communicate clearly, accurately, and appropriately. 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Convey information and express opinions effectively. 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Employ and control a variety of grammatical structures. 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Demonstrate knowledge and understanding of a range of appropriate vocabulary. 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 xml:space="preserve">Observe conventions of paragraphing, punctuation and spellings. </w:t>
      </w:r>
    </w:p>
    <w:p w:rsidR="00BB74E5" w:rsidRPr="005E4167" w:rsidRDefault="00BB74E5" w:rsidP="005E4167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>Employ appropriate register/style.</w:t>
      </w:r>
    </w:p>
    <w:p w:rsidR="00BB74E5" w:rsidRDefault="00BB74E5" w:rsidP="00BB74E5">
      <w:pPr>
        <w:spacing w:after="0"/>
        <w:rPr>
          <w:rFonts w:ascii="Source Sans Pro" w:hAnsi="Source Sans Pro" w:cstheme="minorHAnsi"/>
        </w:rPr>
      </w:pPr>
    </w:p>
    <w:p w:rsidR="000B20AF" w:rsidRPr="00C1387F" w:rsidRDefault="000B20AF" w:rsidP="00BB74E5">
      <w:pPr>
        <w:spacing w:after="0"/>
        <w:rPr>
          <w:rFonts w:ascii="Source Sans Pro" w:hAnsi="Source Sans Pro" w:cstheme="minorHAnsi"/>
        </w:rPr>
      </w:pPr>
    </w:p>
    <w:p w:rsidR="00BB74E5" w:rsidRDefault="00BB74E5" w:rsidP="00BB74E5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t xml:space="preserve">English Literature </w:t>
      </w:r>
      <w:r w:rsidRPr="00C1387F">
        <w:rPr>
          <w:rFonts w:ascii="Source Sans Pro" w:hAnsi="Source Sans Pro" w:cstheme="minorHAnsi"/>
        </w:rPr>
        <w:t>---------------------------------------------------------------------------</w:t>
      </w:r>
      <w:r>
        <w:rPr>
          <w:rFonts w:ascii="Source Sans Pro" w:hAnsi="Source Sans Pro" w:cstheme="minorHAnsi"/>
        </w:rPr>
        <w:t>----------------------------</w:t>
      </w:r>
    </w:p>
    <w:p w:rsidR="005E4167" w:rsidRPr="00C1387F" w:rsidRDefault="005E4167" w:rsidP="00BB74E5">
      <w:pPr>
        <w:spacing w:after="0"/>
        <w:rPr>
          <w:rFonts w:ascii="Source Sans Pro" w:hAnsi="Source Sans Pro" w:cstheme="minorHAnsi"/>
        </w:rPr>
      </w:pPr>
    </w:p>
    <w:p w:rsidR="002C5516" w:rsidRDefault="005E4167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This </w:t>
      </w:r>
      <w:r w:rsidR="00BB74E5">
        <w:rPr>
          <w:rFonts w:ascii="Source Sans Pro" w:hAnsi="Source Sans Pro" w:cstheme="minorHAnsi"/>
        </w:rPr>
        <w:t>term</w:t>
      </w:r>
      <w:r w:rsidR="000B20AF">
        <w:rPr>
          <w:rFonts w:ascii="Source Sans Pro" w:hAnsi="Source Sans Pro" w:cstheme="minorHAnsi"/>
        </w:rPr>
        <w:t>,</w:t>
      </w:r>
      <w:r w:rsidR="00BB74E5" w:rsidRPr="00F946F6">
        <w:rPr>
          <w:rFonts w:ascii="Source Sans Pro" w:hAnsi="Source Sans Pro" w:cstheme="minorHAnsi"/>
        </w:rPr>
        <w:t xml:space="preserve"> the students will begin independent reading of the set text ‘Spies’ by Michael </w:t>
      </w:r>
      <w:proofErr w:type="spellStart"/>
      <w:r w:rsidR="00BB74E5" w:rsidRPr="00F946F6">
        <w:rPr>
          <w:rFonts w:ascii="Source Sans Pro" w:hAnsi="Source Sans Pro" w:cstheme="minorHAnsi"/>
        </w:rPr>
        <w:t>Frayn</w:t>
      </w:r>
      <w:proofErr w:type="spellEnd"/>
      <w:r w:rsidR="00BB74E5" w:rsidRPr="00F946F6">
        <w:rPr>
          <w:rFonts w:ascii="Source Sans Pro" w:hAnsi="Source Sans Pro" w:cstheme="minorHAnsi"/>
        </w:rPr>
        <w:t xml:space="preserve"> in preparation for their literature exam. Full studies of their exam will begin during the Summer Term.</w:t>
      </w:r>
    </w:p>
    <w:p w:rsidR="002B6CAF" w:rsidRDefault="002B6CAF" w:rsidP="00225A3E">
      <w:pPr>
        <w:spacing w:after="0"/>
        <w:rPr>
          <w:rFonts w:ascii="Source Sans Pro" w:hAnsi="Source Sans Pro" w:cstheme="minorHAnsi"/>
        </w:rPr>
      </w:pPr>
    </w:p>
    <w:p w:rsidR="000B20AF" w:rsidRPr="00C1387F" w:rsidRDefault="000B20AF" w:rsidP="00225A3E">
      <w:pPr>
        <w:spacing w:after="0"/>
        <w:rPr>
          <w:rFonts w:ascii="Source Sans Pro" w:hAnsi="Source Sans Pro" w:cstheme="minorHAnsi"/>
        </w:rPr>
      </w:pPr>
    </w:p>
    <w:p w:rsidR="000D0A35" w:rsidRDefault="000D0A35" w:rsidP="00225A3E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lastRenderedPageBreak/>
        <w:t>Mathematics</w:t>
      </w:r>
      <w:r w:rsidRPr="00C1387F">
        <w:rPr>
          <w:rFonts w:ascii="Source Sans Pro" w:hAnsi="Source Sans Pro" w:cstheme="minorHAnsi"/>
          <w:sz w:val="28"/>
        </w:rPr>
        <w:t xml:space="preserve"> </w:t>
      </w:r>
      <w:r w:rsidRPr="00C1387F">
        <w:rPr>
          <w:rFonts w:ascii="Source Sans Pro" w:hAnsi="Source Sans Pro" w:cstheme="minorHAnsi"/>
        </w:rPr>
        <w:t>-----------------------------------------------------------------------------------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-----------------------------</w:t>
      </w:r>
    </w:p>
    <w:p w:rsidR="000B20AF" w:rsidRPr="00C1387F" w:rsidRDefault="000B20AF" w:rsidP="00225A3E">
      <w:pPr>
        <w:spacing w:after="0"/>
        <w:rPr>
          <w:rFonts w:ascii="Source Sans Pro" w:hAnsi="Source Sans Pro" w:cstheme="minorHAnsi"/>
        </w:rPr>
      </w:pPr>
    </w:p>
    <w:p w:rsidR="00ED4EAC" w:rsidRPr="00F92F76" w:rsidRDefault="00854F0B" w:rsidP="00ED4EAC">
      <w:pPr>
        <w:spacing w:after="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This term</w:t>
      </w:r>
      <w:r w:rsidR="00ED4EAC" w:rsidRPr="00F92F76">
        <w:rPr>
          <w:rFonts w:ascii="Source Sans Pro" w:hAnsi="Source Sans Pro"/>
        </w:rPr>
        <w:t>, the students will need to cont</w:t>
      </w:r>
      <w:r w:rsidR="000B20AF">
        <w:rPr>
          <w:rFonts w:ascii="Source Sans Pro" w:hAnsi="Source Sans Pro"/>
        </w:rPr>
        <w:t>inue to revise past objectives. Their end of term assessments may</w:t>
      </w:r>
      <w:r w:rsidR="00ED4EAC" w:rsidRPr="00F92F76">
        <w:rPr>
          <w:rFonts w:ascii="Source Sans Pro" w:hAnsi="Source Sans Pro"/>
        </w:rPr>
        <w:t xml:space="preserve"> cover the following topics: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Ratio, Proportion and rate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Speed, distance, time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Angle properties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Bearings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Similar shapes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Re arranging formula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Multiplying two brackets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Quadratic factorization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Solving quadratic equations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5E4167">
      <w:pPr>
        <w:pStyle w:val="ListParagraph"/>
        <w:numPr>
          <w:ilvl w:val="0"/>
          <w:numId w:val="12"/>
        </w:numPr>
        <w:spacing w:after="16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Algebraic fractions</w:t>
      </w:r>
      <w:r w:rsidR="00D96FE7" w:rsidRPr="00F92F76">
        <w:rPr>
          <w:rFonts w:ascii="Source Sans Pro" w:hAnsi="Source Sans Pro"/>
        </w:rPr>
        <w:t>.</w:t>
      </w:r>
    </w:p>
    <w:p w:rsidR="00673629" w:rsidRPr="00F92F76" w:rsidRDefault="00673629" w:rsidP="00F92F76">
      <w:pPr>
        <w:pStyle w:val="ListParagraph"/>
        <w:numPr>
          <w:ilvl w:val="0"/>
          <w:numId w:val="12"/>
        </w:numPr>
        <w:spacing w:after="0" w:line="252" w:lineRule="auto"/>
        <w:ind w:left="360"/>
        <w:rPr>
          <w:rFonts w:ascii="Source Sans Pro" w:hAnsi="Source Sans Pro"/>
        </w:rPr>
      </w:pPr>
      <w:r w:rsidRPr="00F92F76">
        <w:rPr>
          <w:rFonts w:ascii="Source Sans Pro" w:hAnsi="Source Sans Pro"/>
        </w:rPr>
        <w:t>Solving inequalities</w:t>
      </w:r>
      <w:r w:rsidR="00D96FE7" w:rsidRPr="00F92F76">
        <w:rPr>
          <w:rFonts w:ascii="Source Sans Pro" w:hAnsi="Source Sans Pro"/>
        </w:rPr>
        <w:t>.</w:t>
      </w:r>
    </w:p>
    <w:p w:rsidR="00781850" w:rsidRDefault="00781850" w:rsidP="00225A3E">
      <w:pPr>
        <w:spacing w:after="0"/>
        <w:rPr>
          <w:rFonts w:ascii="Source Sans Pro" w:hAnsi="Source Sans Pro" w:cstheme="minorHAnsi"/>
        </w:rPr>
      </w:pPr>
    </w:p>
    <w:p w:rsidR="005E4167" w:rsidRPr="00C1387F" w:rsidRDefault="005E4167" w:rsidP="00225A3E">
      <w:pPr>
        <w:spacing w:after="0"/>
        <w:rPr>
          <w:rFonts w:ascii="Source Sans Pro" w:hAnsi="Source Sans Pro" w:cstheme="minorHAnsi"/>
        </w:rPr>
      </w:pPr>
    </w:p>
    <w:p w:rsidR="00781850" w:rsidRPr="00C1387F" w:rsidRDefault="00781850" w:rsidP="00781850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t xml:space="preserve">Science / Biology, Chemistry, Physics </w:t>
      </w:r>
      <w:r w:rsidRPr="00C1387F">
        <w:rPr>
          <w:rFonts w:ascii="Source Sans Pro" w:hAnsi="Source Sans Pro" w:cstheme="minorHAnsi"/>
        </w:rPr>
        <w:t>------------------------------------------</w:t>
      </w:r>
      <w:r w:rsidR="00C1387F">
        <w:rPr>
          <w:rFonts w:ascii="Source Sans Pro" w:hAnsi="Source Sans Pro" w:cstheme="minorHAnsi"/>
        </w:rPr>
        <w:t>---------------------------</w:t>
      </w:r>
    </w:p>
    <w:p w:rsidR="00781850" w:rsidRPr="00C1387F" w:rsidRDefault="00781850" w:rsidP="00225A3E">
      <w:pPr>
        <w:spacing w:after="0"/>
        <w:rPr>
          <w:rFonts w:ascii="Source Sans Pro" w:hAnsi="Source Sans Pro" w:cstheme="minorHAnsi"/>
        </w:rPr>
      </w:pPr>
    </w:p>
    <w:p w:rsidR="00E238AF" w:rsidRPr="00956B07" w:rsidRDefault="00E238AF" w:rsidP="00E238AF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spring</w:t>
      </w:r>
      <w:r w:rsidRPr="00956B07">
        <w:rPr>
          <w:rFonts w:ascii="Source Sans Pro" w:hAnsi="Source Sans Pro" w:cstheme="minorHAnsi"/>
        </w:rPr>
        <w:t xml:space="preserve"> term, the learning objectives for each unit to be taught in </w:t>
      </w:r>
      <w:r>
        <w:rPr>
          <w:rFonts w:ascii="Source Sans Pro" w:hAnsi="Source Sans Pro" w:cstheme="minorHAnsi"/>
        </w:rPr>
        <w:t>Biology/Chemistry/</w:t>
      </w:r>
      <w:r w:rsidRPr="00956B07">
        <w:rPr>
          <w:rFonts w:ascii="Source Sans Pro" w:hAnsi="Source Sans Pro" w:cstheme="minorHAnsi"/>
        </w:rPr>
        <w:t>Physics will give an overview of Year 10 expect</w:t>
      </w:r>
      <w:r w:rsidR="005766EF">
        <w:rPr>
          <w:rFonts w:ascii="Source Sans Pro" w:hAnsi="Source Sans Pro" w:cstheme="minorHAnsi"/>
        </w:rPr>
        <w:t>ations. This</w:t>
      </w:r>
      <w:r>
        <w:rPr>
          <w:rFonts w:ascii="Source Sans Pro" w:hAnsi="Source Sans Pro" w:cstheme="minorHAnsi"/>
        </w:rPr>
        <w:t xml:space="preserve"> will help parents</w:t>
      </w:r>
      <w:r w:rsidR="005766EF">
        <w:rPr>
          <w:rFonts w:ascii="Source Sans Pro" w:hAnsi="Source Sans Pro" w:cstheme="minorHAnsi"/>
        </w:rPr>
        <w:t xml:space="preserve"> to</w:t>
      </w:r>
      <w:r w:rsidRPr="00956B07">
        <w:rPr>
          <w:rFonts w:ascii="Source Sans Pro" w:hAnsi="Source Sans Pro" w:cstheme="minorHAnsi"/>
        </w:rPr>
        <w:t xml:space="preserve"> facilitate and support Home Learning and revision of the topics. It is vital that </w:t>
      </w:r>
      <w:r>
        <w:rPr>
          <w:rFonts w:ascii="Source Sans Pro" w:hAnsi="Source Sans Pro" w:cstheme="minorHAnsi"/>
        </w:rPr>
        <w:t>the students do their homework</w:t>
      </w:r>
      <w:r w:rsidRPr="00956B07">
        <w:rPr>
          <w:rFonts w:ascii="Source Sans Pro" w:hAnsi="Source Sans Pro" w:cstheme="minorHAnsi"/>
        </w:rPr>
        <w:t>.</w:t>
      </w:r>
    </w:p>
    <w:p w:rsidR="00E238AF" w:rsidRPr="00956B07" w:rsidRDefault="00E238AF" w:rsidP="00E238AF">
      <w:pPr>
        <w:spacing w:after="0"/>
        <w:rPr>
          <w:rFonts w:ascii="Source Sans Pro" w:hAnsi="Source Sans Pro" w:cstheme="minorHAnsi"/>
        </w:rPr>
      </w:pPr>
    </w:p>
    <w:p w:rsidR="00E238AF" w:rsidRPr="00102C14" w:rsidRDefault="00E238AF" w:rsidP="005E4167">
      <w:pPr>
        <w:pStyle w:val="Heading1"/>
        <w:rPr>
          <w:b w:val="0"/>
        </w:rPr>
      </w:pPr>
      <w:r w:rsidRPr="00102C14">
        <w:rPr>
          <w:b w:val="0"/>
        </w:rPr>
        <w:t>Chemistry</w:t>
      </w:r>
    </w:p>
    <w:p w:rsidR="00E238AF" w:rsidRPr="00956B07" w:rsidRDefault="00E238AF" w:rsidP="00E238AF">
      <w:pPr>
        <w:spacing w:after="0"/>
        <w:rPr>
          <w:rFonts w:ascii="Source Sans Pro" w:hAnsi="Source Sans Pro" w:cstheme="minorHAnsi"/>
          <w:i/>
        </w:rPr>
      </w:pPr>
      <w:r>
        <w:rPr>
          <w:rFonts w:ascii="Source Sans Pro" w:hAnsi="Source Sans Pro" w:cstheme="minorHAnsi"/>
          <w:i/>
        </w:rPr>
        <w:t>Atoms combining:</w:t>
      </w:r>
    </w:p>
    <w:p w:rsidR="00E238AF" w:rsidRPr="00956B07" w:rsidRDefault="00E238AF" w:rsidP="00A77E2D">
      <w:pPr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Electronic structure.</w:t>
      </w:r>
    </w:p>
    <w:p w:rsidR="00E238AF" w:rsidRPr="00956B07" w:rsidRDefault="00E238AF" w:rsidP="00A77E2D">
      <w:pPr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Differences between elements, mixtures and compounds, and between metals and non-metals.</w:t>
      </w:r>
    </w:p>
    <w:p w:rsidR="00E238AF" w:rsidRDefault="00E238AF" w:rsidP="00A77E2D">
      <w:pPr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Formation of ionic bonds and formation of single covalent bonds and metallic bonding.</w:t>
      </w:r>
    </w:p>
    <w:p w:rsidR="00E238AF" w:rsidRPr="00303D96" w:rsidRDefault="00E238AF" w:rsidP="005E4167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303D96">
        <w:rPr>
          <w:rFonts w:ascii="Source Sans Pro" w:hAnsi="Source Sans Pro" w:cstheme="minorHAnsi"/>
        </w:rPr>
        <w:t>Describe the formation of ionic bonds between metallic and non-metallic elements.</w:t>
      </w:r>
    </w:p>
    <w:p w:rsidR="00E238AF" w:rsidRDefault="00E238AF" w:rsidP="00E238AF">
      <w:pPr>
        <w:spacing w:after="0"/>
        <w:ind w:left="720"/>
        <w:rPr>
          <w:rFonts w:ascii="Source Sans Pro" w:hAnsi="Source Sans Pro" w:cstheme="minorHAnsi"/>
        </w:rPr>
      </w:pPr>
    </w:p>
    <w:p w:rsidR="00E238AF" w:rsidRPr="0084038F" w:rsidRDefault="002B6CAF" w:rsidP="00E238AF">
      <w:pPr>
        <w:spacing w:after="0"/>
        <w:rPr>
          <w:rFonts w:ascii="Source Sans Pro" w:hAnsi="Source Sans Pro" w:cstheme="minorHAnsi"/>
          <w:i/>
        </w:rPr>
      </w:pPr>
      <w:r>
        <w:rPr>
          <w:rFonts w:ascii="Source Sans Pro" w:hAnsi="Source Sans Pro" w:cstheme="minorHAnsi"/>
          <w:i/>
        </w:rPr>
        <w:t>Stoichiometry</w:t>
      </w:r>
      <w:r w:rsidR="00E238AF" w:rsidRPr="0084038F">
        <w:rPr>
          <w:rFonts w:ascii="Source Sans Pro" w:hAnsi="Source Sans Pro" w:cstheme="minorHAnsi"/>
          <w:i/>
        </w:rPr>
        <w:t>:</w:t>
      </w:r>
    </w:p>
    <w:p w:rsidR="00E238AF" w:rsidRDefault="00E238AF" w:rsidP="005E4167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84038F">
        <w:rPr>
          <w:rFonts w:ascii="Source Sans Pro" w:hAnsi="Source Sans Pro" w:cstheme="minorHAnsi"/>
        </w:rPr>
        <w:t>Use the symbols of the elements and write the formulae of simple compounds</w:t>
      </w:r>
      <w:r>
        <w:rPr>
          <w:rFonts w:ascii="Source Sans Pro" w:hAnsi="Source Sans Pro" w:cstheme="minorHAnsi"/>
        </w:rPr>
        <w:t>.</w:t>
      </w:r>
    </w:p>
    <w:p w:rsidR="00E238AF" w:rsidRDefault="00E238AF" w:rsidP="005E4167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84038F">
        <w:rPr>
          <w:rFonts w:ascii="Source Sans Pro" w:hAnsi="Source Sans Pro" w:cstheme="minorHAnsi"/>
        </w:rPr>
        <w:t>Deduce the formula of a simple compound from the relative numbers of atoms present</w:t>
      </w:r>
      <w:r>
        <w:rPr>
          <w:rFonts w:ascii="Source Sans Pro" w:hAnsi="Source Sans Pro" w:cstheme="minorHAnsi"/>
        </w:rPr>
        <w:t>.</w:t>
      </w:r>
    </w:p>
    <w:p w:rsidR="00E238AF" w:rsidRDefault="00E238AF" w:rsidP="005E4167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84038F">
        <w:rPr>
          <w:rFonts w:ascii="Source Sans Pro" w:hAnsi="Source Sans Pro" w:cstheme="minorHAnsi"/>
        </w:rPr>
        <w:t>Construct word equations and simple balanced chemical equations</w:t>
      </w:r>
      <w:r>
        <w:rPr>
          <w:rFonts w:ascii="Source Sans Pro" w:hAnsi="Source Sans Pro" w:cstheme="minorHAnsi"/>
        </w:rPr>
        <w:t>.</w:t>
      </w:r>
    </w:p>
    <w:p w:rsidR="00E238AF" w:rsidRDefault="00E238AF" w:rsidP="005E4167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84038F">
        <w:rPr>
          <w:rFonts w:ascii="Source Sans Pro" w:hAnsi="Source Sans Pro" w:cstheme="minorHAnsi"/>
        </w:rPr>
        <w:t>The mole concept: Define the mole and the Avogadro constant</w:t>
      </w:r>
      <w:r>
        <w:rPr>
          <w:rFonts w:ascii="Source Sans Pro" w:hAnsi="Source Sans Pro" w:cstheme="minorHAnsi"/>
        </w:rPr>
        <w:t>.</w:t>
      </w:r>
    </w:p>
    <w:p w:rsidR="00E238AF" w:rsidRDefault="00E238AF" w:rsidP="005E4167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 w:rsidRPr="0084038F">
        <w:rPr>
          <w:rFonts w:ascii="Source Sans Pro" w:hAnsi="Source Sans Pro" w:cstheme="minorHAnsi"/>
        </w:rPr>
        <w:t>Calculate empirical formulae and molecular formulae</w:t>
      </w:r>
      <w:r>
        <w:rPr>
          <w:rFonts w:ascii="Source Sans Pro" w:hAnsi="Source Sans Pro" w:cstheme="minorHAnsi"/>
        </w:rPr>
        <w:t>.</w:t>
      </w:r>
    </w:p>
    <w:p w:rsidR="00E238AF" w:rsidRPr="00956B07" w:rsidRDefault="00E238AF" w:rsidP="00E238AF">
      <w:pPr>
        <w:spacing w:after="0"/>
        <w:rPr>
          <w:rFonts w:ascii="Source Sans Pro" w:hAnsi="Source Sans Pro" w:cstheme="minorHAnsi"/>
        </w:rPr>
      </w:pPr>
    </w:p>
    <w:p w:rsidR="00E238AF" w:rsidRPr="00102C14" w:rsidRDefault="00E238AF" w:rsidP="005E4167">
      <w:pPr>
        <w:pStyle w:val="Heading1"/>
        <w:rPr>
          <w:b w:val="0"/>
        </w:rPr>
      </w:pPr>
      <w:r w:rsidRPr="00102C14">
        <w:rPr>
          <w:b w:val="0"/>
        </w:rPr>
        <w:t>Biology</w:t>
      </w:r>
    </w:p>
    <w:p w:rsidR="00E238AF" w:rsidRPr="00956B07" w:rsidRDefault="00E238AF" w:rsidP="00E238AF">
      <w:pPr>
        <w:spacing w:after="0"/>
        <w:rPr>
          <w:rFonts w:ascii="Source Sans Pro" w:hAnsi="Source Sans Pro" w:cstheme="minorHAnsi"/>
          <w:i/>
        </w:rPr>
      </w:pPr>
      <w:r w:rsidRPr="00956B07">
        <w:rPr>
          <w:rFonts w:ascii="Source Sans Pro" w:hAnsi="Source Sans Pro" w:cstheme="minorHAnsi"/>
          <w:i/>
        </w:rPr>
        <w:t>Movement in and out of cells</w:t>
      </w:r>
      <w:r>
        <w:rPr>
          <w:rFonts w:ascii="Source Sans Pro" w:hAnsi="Source Sans Pro" w:cstheme="minorHAnsi"/>
          <w:i/>
        </w:rPr>
        <w:t>:</w:t>
      </w:r>
    </w:p>
    <w:p w:rsidR="00E238AF" w:rsidRPr="00956B07" w:rsidRDefault="00E238AF" w:rsidP="00A77E2D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  <w:u w:val="single"/>
        </w:rPr>
      </w:pPr>
      <w:r w:rsidRPr="00956B07">
        <w:rPr>
          <w:rFonts w:ascii="Source Sans Pro" w:hAnsi="Source Sans Pro" w:cstheme="minorHAnsi"/>
        </w:rPr>
        <w:t>Define diffusion and osmosis</w:t>
      </w:r>
      <w:r>
        <w:rPr>
          <w:rFonts w:ascii="Source Sans Pro" w:hAnsi="Source Sans Pro" w:cstheme="minorHAnsi"/>
        </w:rPr>
        <w:t>.</w:t>
      </w:r>
    </w:p>
    <w:p w:rsidR="00E238AF" w:rsidRPr="00956B07" w:rsidRDefault="00E238AF" w:rsidP="00A77E2D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Investigate the factors that influence diffusion, limited to surface area, temperature, concentration gradients and distance</w:t>
      </w:r>
      <w:r>
        <w:rPr>
          <w:rFonts w:ascii="Source Sans Pro" w:hAnsi="Source Sans Pro" w:cstheme="minorHAnsi"/>
        </w:rPr>
        <w:t>.</w:t>
      </w:r>
    </w:p>
    <w:p w:rsidR="00E238AF" w:rsidRPr="00956B07" w:rsidRDefault="00E238AF" w:rsidP="00A77E2D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lastRenderedPageBreak/>
        <w:t>Use the terms turgid, turgor pressure, plasmolysis and flaccid.</w:t>
      </w:r>
    </w:p>
    <w:p w:rsidR="00E238AF" w:rsidRPr="00956B07" w:rsidRDefault="00E238AF" w:rsidP="00A77E2D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Define active transport.</w:t>
      </w:r>
    </w:p>
    <w:p w:rsidR="00E238AF" w:rsidRDefault="00E238AF" w:rsidP="00E238AF">
      <w:pPr>
        <w:spacing w:after="0"/>
        <w:rPr>
          <w:rFonts w:ascii="Source Sans Pro" w:hAnsi="Source Sans Pro" w:cstheme="minorHAnsi"/>
          <w:u w:val="single"/>
        </w:rPr>
      </w:pPr>
    </w:p>
    <w:p w:rsidR="00E238AF" w:rsidRPr="00A550BE" w:rsidRDefault="00E238AF" w:rsidP="00E238AF">
      <w:pPr>
        <w:spacing w:after="0"/>
        <w:rPr>
          <w:rFonts w:ascii="Source Sans Pro" w:hAnsi="Source Sans Pro" w:cstheme="minorHAnsi"/>
          <w:i/>
        </w:rPr>
      </w:pPr>
      <w:r>
        <w:rPr>
          <w:rFonts w:ascii="Source Sans Pro" w:hAnsi="Source Sans Pro" w:cstheme="minorHAnsi"/>
          <w:i/>
        </w:rPr>
        <w:t>Biology molecules:</w:t>
      </w:r>
    </w:p>
    <w:p w:rsidR="00E238AF" w:rsidRPr="005E4167" w:rsidRDefault="00E238AF" w:rsidP="005E4167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 w:cstheme="minorHAnsi"/>
          <w:u w:val="single"/>
        </w:rPr>
      </w:pPr>
      <w:r w:rsidRPr="005E4167">
        <w:rPr>
          <w:rFonts w:ascii="Source Sans Pro" w:hAnsi="Source Sans Pro" w:cstheme="minorHAnsi"/>
        </w:rPr>
        <w:t>List the c</w:t>
      </w:r>
      <w:r w:rsidR="005766EF">
        <w:rPr>
          <w:rFonts w:ascii="Source Sans Pro" w:hAnsi="Source Sans Pro" w:cstheme="minorHAnsi"/>
        </w:rPr>
        <w:t xml:space="preserve">hemical elements that make up carbohydrates, </w:t>
      </w:r>
      <w:r w:rsidRPr="005E4167">
        <w:rPr>
          <w:rFonts w:ascii="Source Sans Pro" w:hAnsi="Source Sans Pro" w:cstheme="minorHAnsi"/>
        </w:rPr>
        <w:t xml:space="preserve">fats, </w:t>
      </w:r>
      <w:r w:rsidR="005766EF">
        <w:rPr>
          <w:rFonts w:ascii="Source Sans Pro" w:hAnsi="Source Sans Pro" w:cstheme="minorHAnsi"/>
        </w:rPr>
        <w:t xml:space="preserve">and </w:t>
      </w:r>
      <w:r w:rsidRPr="005E4167">
        <w:rPr>
          <w:rFonts w:ascii="Source Sans Pro" w:hAnsi="Source Sans Pro" w:cstheme="minorHAnsi"/>
        </w:rPr>
        <w:t>proteins</w:t>
      </w:r>
      <w:r w:rsidR="005766EF">
        <w:rPr>
          <w:rFonts w:ascii="Source Sans Pro" w:hAnsi="Source Sans Pro" w:cstheme="minorHAnsi"/>
        </w:rPr>
        <w:t>.</w:t>
      </w:r>
    </w:p>
    <w:p w:rsidR="00E238AF" w:rsidRPr="005E4167" w:rsidRDefault="00E238AF" w:rsidP="005E4167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 w:cstheme="minorHAnsi"/>
          <w:u w:val="single"/>
        </w:rPr>
      </w:pPr>
      <w:r w:rsidRPr="005E4167">
        <w:rPr>
          <w:rFonts w:ascii="Source Sans Pro" w:hAnsi="Source Sans Pro" w:cstheme="minorHAnsi"/>
        </w:rPr>
        <w:t xml:space="preserve">State that large molecules </w:t>
      </w:r>
      <w:r w:rsidR="005766EF">
        <w:rPr>
          <w:rFonts w:ascii="Source Sans Pro" w:hAnsi="Source Sans Pro" w:cstheme="minorHAnsi"/>
        </w:rPr>
        <w:t>are made from smaller molecules.</w:t>
      </w:r>
    </w:p>
    <w:p w:rsidR="00E238AF" w:rsidRPr="005E4167" w:rsidRDefault="005766EF" w:rsidP="005E4167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Describing the use of </w:t>
      </w:r>
      <w:r w:rsidR="005E4167" w:rsidRPr="005E4167">
        <w:rPr>
          <w:rFonts w:ascii="Source Sans Pro" w:hAnsi="Source Sans Pro" w:cstheme="minorHAnsi"/>
        </w:rPr>
        <w:t>Iodine</w:t>
      </w:r>
      <w:r w:rsidR="00E238AF" w:rsidRPr="005E4167">
        <w:rPr>
          <w:rFonts w:ascii="Source Sans Pro" w:hAnsi="Source Sans Pro" w:cstheme="minorHAnsi"/>
        </w:rPr>
        <w:t xml:space="preserve"> solution to test for starch.</w:t>
      </w:r>
    </w:p>
    <w:p w:rsidR="00E238AF" w:rsidRPr="005E4167" w:rsidRDefault="005766EF" w:rsidP="005E4167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Understanding </w:t>
      </w:r>
      <w:r w:rsidR="00E238AF" w:rsidRPr="005E4167">
        <w:rPr>
          <w:rFonts w:ascii="Source Sans Pro" w:hAnsi="Source Sans Pro" w:cstheme="minorHAnsi"/>
        </w:rPr>
        <w:t>Benedict’s solution to test for reducing sugars.</w:t>
      </w:r>
    </w:p>
    <w:p w:rsidR="00E238AF" w:rsidRPr="005E4167" w:rsidRDefault="005766EF" w:rsidP="005E4167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Describing the use of the </w:t>
      </w:r>
      <w:r w:rsidR="005E4167" w:rsidRPr="005E4167">
        <w:rPr>
          <w:rFonts w:ascii="Source Sans Pro" w:hAnsi="Source Sans Pro" w:cstheme="minorHAnsi"/>
        </w:rPr>
        <w:t>Biuret</w:t>
      </w:r>
      <w:r w:rsidR="00E238AF" w:rsidRPr="005E4167">
        <w:rPr>
          <w:rFonts w:ascii="Source Sans Pro" w:hAnsi="Source Sans Pro" w:cstheme="minorHAnsi"/>
        </w:rPr>
        <w:t xml:space="preserve"> test for proteins.</w:t>
      </w:r>
    </w:p>
    <w:p w:rsidR="00E238AF" w:rsidRPr="005E4167" w:rsidRDefault="005766EF" w:rsidP="005E4167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 w:cstheme="minorHAnsi"/>
          <w:u w:val="single"/>
        </w:rPr>
      </w:pPr>
      <w:r>
        <w:rPr>
          <w:rFonts w:ascii="Source Sans Pro" w:hAnsi="Source Sans Pro" w:cstheme="minorHAnsi"/>
        </w:rPr>
        <w:t xml:space="preserve">Understanding </w:t>
      </w:r>
      <w:r w:rsidR="005E4167" w:rsidRPr="005E4167">
        <w:rPr>
          <w:rFonts w:ascii="Source Sans Pro" w:hAnsi="Source Sans Pro" w:cstheme="minorHAnsi"/>
        </w:rPr>
        <w:t>Ethanol</w:t>
      </w:r>
      <w:r w:rsidR="00E238AF" w:rsidRPr="005E4167">
        <w:rPr>
          <w:rFonts w:ascii="Source Sans Pro" w:hAnsi="Source Sans Pro" w:cstheme="minorHAnsi"/>
        </w:rPr>
        <w:t xml:space="preserve"> emulsion test</w:t>
      </w:r>
      <w:r>
        <w:rPr>
          <w:rFonts w:ascii="Source Sans Pro" w:hAnsi="Source Sans Pro" w:cstheme="minorHAnsi"/>
        </w:rPr>
        <w:t>s</w:t>
      </w:r>
      <w:r w:rsidR="00E238AF" w:rsidRPr="005E4167">
        <w:rPr>
          <w:rFonts w:ascii="Source Sans Pro" w:hAnsi="Source Sans Pro" w:cstheme="minorHAnsi"/>
        </w:rPr>
        <w:t xml:space="preserve"> for fats and oils.</w:t>
      </w:r>
    </w:p>
    <w:p w:rsidR="00E238AF" w:rsidRDefault="00E238AF" w:rsidP="00E238AF">
      <w:pPr>
        <w:spacing w:after="0"/>
        <w:rPr>
          <w:rFonts w:ascii="Source Sans Pro" w:hAnsi="Source Sans Pro" w:cstheme="minorHAnsi"/>
          <w:u w:val="single"/>
        </w:rPr>
      </w:pPr>
    </w:p>
    <w:p w:rsidR="00E238AF" w:rsidRDefault="00E238AF" w:rsidP="00E238AF">
      <w:pPr>
        <w:spacing w:after="0"/>
        <w:rPr>
          <w:rFonts w:ascii="Source Sans Pro" w:hAnsi="Source Sans Pro" w:cstheme="minorHAnsi"/>
          <w:i/>
        </w:rPr>
      </w:pPr>
      <w:r>
        <w:rPr>
          <w:rFonts w:ascii="Source Sans Pro" w:hAnsi="Source Sans Pro" w:cstheme="minorHAnsi"/>
          <w:i/>
        </w:rPr>
        <w:t>Enzymes:</w:t>
      </w:r>
    </w:p>
    <w:p w:rsidR="00E238AF" w:rsidRDefault="00E238AF" w:rsidP="005E416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667FF0">
        <w:rPr>
          <w:rFonts w:ascii="Source Sans Pro" w:hAnsi="Source Sans Pro" w:cstheme="minorHAnsi"/>
        </w:rPr>
        <w:t>Define the term catalyst</w:t>
      </w:r>
      <w:r>
        <w:rPr>
          <w:rFonts w:ascii="Source Sans Pro" w:hAnsi="Source Sans Pro" w:cstheme="minorHAnsi"/>
        </w:rPr>
        <w:t>.</w:t>
      </w:r>
    </w:p>
    <w:p w:rsidR="00E238AF" w:rsidRDefault="00E238AF" w:rsidP="005E416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667FF0">
        <w:rPr>
          <w:rFonts w:ascii="Source Sans Pro" w:hAnsi="Source Sans Pro" w:cstheme="minorHAnsi"/>
        </w:rPr>
        <w:t>Define enzymes as proteins that function as biological catalysts</w:t>
      </w:r>
      <w:r>
        <w:rPr>
          <w:rFonts w:ascii="Source Sans Pro" w:hAnsi="Source Sans Pro" w:cstheme="minorHAnsi"/>
        </w:rPr>
        <w:t>.</w:t>
      </w:r>
    </w:p>
    <w:p w:rsidR="00E238AF" w:rsidRPr="00667FF0" w:rsidRDefault="00E238AF" w:rsidP="005E4167">
      <w:pPr>
        <w:numPr>
          <w:ilvl w:val="0"/>
          <w:numId w:val="4"/>
        </w:numPr>
        <w:spacing w:after="0"/>
        <w:ind w:left="360"/>
        <w:rPr>
          <w:rFonts w:ascii="Source Sans Pro" w:hAnsi="Source Sans Pro" w:cstheme="minorHAnsi"/>
        </w:rPr>
      </w:pPr>
      <w:r w:rsidRPr="00667FF0">
        <w:rPr>
          <w:rFonts w:ascii="Source Sans Pro" w:hAnsi="Source Sans Pro" w:cstheme="minorHAnsi"/>
        </w:rPr>
        <w:t>Investigate and describe the effect of changes in temperature and pH on enzyme activity</w:t>
      </w:r>
      <w:r>
        <w:rPr>
          <w:rFonts w:ascii="Source Sans Pro" w:hAnsi="Source Sans Pro" w:cstheme="minorHAnsi"/>
        </w:rPr>
        <w:t>.</w:t>
      </w:r>
    </w:p>
    <w:p w:rsidR="00E238AF" w:rsidRPr="00956B07" w:rsidRDefault="00E238AF" w:rsidP="00E238AF">
      <w:pPr>
        <w:spacing w:after="0"/>
        <w:rPr>
          <w:rFonts w:ascii="Source Sans Pro" w:hAnsi="Source Sans Pro" w:cstheme="minorHAnsi"/>
          <w:u w:val="single"/>
        </w:rPr>
      </w:pPr>
    </w:p>
    <w:p w:rsidR="00E238AF" w:rsidRPr="00102C14" w:rsidRDefault="00E238AF" w:rsidP="00E238AF">
      <w:pPr>
        <w:pStyle w:val="Heading1"/>
        <w:rPr>
          <w:b w:val="0"/>
        </w:rPr>
      </w:pPr>
      <w:r w:rsidRPr="00102C14">
        <w:rPr>
          <w:b w:val="0"/>
        </w:rPr>
        <w:t>Physics</w:t>
      </w:r>
    </w:p>
    <w:p w:rsidR="00E238AF" w:rsidRPr="00956B07" w:rsidRDefault="00E238AF" w:rsidP="00E238AF">
      <w:pPr>
        <w:spacing w:after="0"/>
        <w:rPr>
          <w:rFonts w:ascii="Source Sans Pro" w:hAnsi="Source Sans Pro" w:cstheme="minorHAnsi"/>
          <w:i/>
        </w:rPr>
      </w:pPr>
      <w:r w:rsidRPr="00956B07">
        <w:rPr>
          <w:rFonts w:ascii="Source Sans Pro" w:hAnsi="Source Sans Pro" w:cstheme="minorHAnsi"/>
          <w:i/>
        </w:rPr>
        <w:t>Energy, work and power</w:t>
      </w:r>
      <w:r>
        <w:rPr>
          <w:rFonts w:ascii="Source Sans Pro" w:hAnsi="Source Sans Pro" w:cstheme="minorHAnsi"/>
          <w:i/>
        </w:rPr>
        <w:t>:</w:t>
      </w:r>
    </w:p>
    <w:p w:rsidR="00E238AF" w:rsidRPr="00956B07" w:rsidRDefault="00E238AF" w:rsidP="00A77E2D">
      <w:pPr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 Kinetic, gravitational potential, chemical, elastic (strain), nuclear and internal</w:t>
      </w:r>
      <w:r>
        <w:rPr>
          <w:rFonts w:ascii="Source Sans Pro" w:hAnsi="Source Sans Pro" w:cstheme="minorHAnsi"/>
        </w:rPr>
        <w:t>.</w:t>
      </w:r>
      <w:r w:rsidRPr="00956B07">
        <w:rPr>
          <w:rFonts w:ascii="Source Sans Pro" w:hAnsi="Source Sans Pro" w:cstheme="minorHAnsi"/>
        </w:rPr>
        <w:t xml:space="preserve"> </w:t>
      </w:r>
    </w:p>
    <w:p w:rsidR="00E238AF" w:rsidRPr="00956B07" w:rsidRDefault="00E238AF" w:rsidP="00A77E2D">
      <w:pPr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Conservation of energy</w:t>
      </w:r>
      <w:r>
        <w:rPr>
          <w:rFonts w:ascii="Source Sans Pro" w:hAnsi="Source Sans Pro" w:cstheme="minorHAnsi"/>
        </w:rPr>
        <w:t>.</w:t>
      </w:r>
      <w:r w:rsidRPr="00956B07">
        <w:rPr>
          <w:rFonts w:ascii="Source Sans Pro" w:hAnsi="Source Sans Pro" w:cstheme="minorHAnsi"/>
        </w:rPr>
        <w:t xml:space="preserve"> </w:t>
      </w:r>
    </w:p>
    <w:p w:rsidR="00E238AF" w:rsidRPr="00956B07" w:rsidRDefault="00E238AF" w:rsidP="00A77E2D">
      <w:pPr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Use W = </w:t>
      </w:r>
      <w:proofErr w:type="spellStart"/>
      <w:proofErr w:type="gramStart"/>
      <w:r w:rsidRPr="00956B07">
        <w:rPr>
          <w:rFonts w:ascii="Source Sans Pro" w:hAnsi="Source Sans Pro" w:cstheme="minorHAnsi"/>
        </w:rPr>
        <w:t>Fd</w:t>
      </w:r>
      <w:proofErr w:type="spellEnd"/>
      <w:proofErr w:type="gramEnd"/>
      <w:r w:rsidRPr="00956B07">
        <w:rPr>
          <w:rFonts w:ascii="Source Sans Pro" w:hAnsi="Source Sans Pro" w:cstheme="minorHAnsi"/>
        </w:rPr>
        <w:t xml:space="preserve"> = </w:t>
      </w:r>
      <w:r w:rsidRPr="00956B07">
        <w:rPr>
          <w:rFonts w:ascii="Calibri" w:hAnsi="Calibri" w:cs="Calibri"/>
        </w:rPr>
        <w:t>Δ</w:t>
      </w:r>
      <w:r w:rsidRPr="00956B07">
        <w:rPr>
          <w:rFonts w:ascii="Source Sans Pro" w:hAnsi="Source Sans Pro" w:cstheme="minorHAnsi"/>
        </w:rPr>
        <w:t xml:space="preserve">E, P = </w:t>
      </w:r>
      <w:r w:rsidRPr="00956B07">
        <w:rPr>
          <w:rFonts w:ascii="Calibri" w:hAnsi="Calibri" w:cs="Calibri"/>
        </w:rPr>
        <w:t>Δ</w:t>
      </w:r>
      <w:r>
        <w:rPr>
          <w:rFonts w:ascii="Source Sans Pro" w:hAnsi="Source Sans Pro" w:cstheme="minorHAnsi"/>
        </w:rPr>
        <w:t>E / t.</w:t>
      </w:r>
    </w:p>
    <w:p w:rsidR="00E238AF" w:rsidRDefault="00E238AF" w:rsidP="00A77E2D">
      <w:pPr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Efficiency = Useful energy output/</w:t>
      </w:r>
      <w:r w:rsidRPr="00956B07">
        <w:rPr>
          <w:rFonts w:ascii="Source Sans Pro" w:hAnsi="Source Sans Pro" w:cstheme="minorHAnsi"/>
        </w:rPr>
        <w:t>energy input × 100%</w:t>
      </w:r>
      <w:r>
        <w:rPr>
          <w:rFonts w:ascii="Source Sans Pro" w:hAnsi="Source Sans Pro" w:cstheme="minorHAnsi"/>
        </w:rPr>
        <w:t>.</w:t>
      </w:r>
    </w:p>
    <w:p w:rsidR="00E238AF" w:rsidRDefault="00E238AF" w:rsidP="00E238AF">
      <w:pPr>
        <w:spacing w:after="0"/>
        <w:ind w:left="360"/>
        <w:rPr>
          <w:rFonts w:ascii="Source Sans Pro" w:hAnsi="Source Sans Pro" w:cstheme="minorHAnsi"/>
        </w:rPr>
      </w:pPr>
    </w:p>
    <w:p w:rsidR="00E238AF" w:rsidRPr="00956B07" w:rsidRDefault="00E238AF" w:rsidP="00E238AF">
      <w:pPr>
        <w:spacing w:after="0"/>
        <w:rPr>
          <w:rFonts w:ascii="Source Sans Pro" w:hAnsi="Source Sans Pro" w:cstheme="minorHAnsi"/>
          <w:i/>
        </w:rPr>
      </w:pPr>
      <w:r>
        <w:rPr>
          <w:rFonts w:ascii="Source Sans Pro" w:hAnsi="Source Sans Pro" w:cstheme="minorHAnsi"/>
          <w:i/>
        </w:rPr>
        <w:t>Pressure:</w:t>
      </w:r>
    </w:p>
    <w:p w:rsidR="00E238AF" w:rsidRPr="00956B07" w:rsidRDefault="00E238AF" w:rsidP="00A77E2D">
      <w:pPr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Use the equation p = F / A</w:t>
      </w:r>
    </w:p>
    <w:p w:rsidR="00E238AF" w:rsidRPr="00956B07" w:rsidRDefault="00E238AF" w:rsidP="00A77E2D">
      <w:pPr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Simple mercury barometer and its use in measuring atmospheric pressure.</w:t>
      </w:r>
    </w:p>
    <w:p w:rsidR="00E238AF" w:rsidRPr="00DB6AEA" w:rsidRDefault="00E238AF" w:rsidP="00A77E2D">
      <w:pPr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 xml:space="preserve">Use the equation p = </w:t>
      </w:r>
      <w:proofErr w:type="spellStart"/>
      <w:r w:rsidRPr="00956B07">
        <w:rPr>
          <w:rFonts w:ascii="Source Sans Pro" w:hAnsi="Source Sans Pro" w:cstheme="minorHAnsi"/>
        </w:rPr>
        <w:t>h</w:t>
      </w:r>
      <w:r w:rsidRPr="00956B07">
        <w:rPr>
          <w:rFonts w:ascii="Calibri" w:hAnsi="Calibri" w:cs="Calibri"/>
        </w:rPr>
        <w:t>ρ</w:t>
      </w:r>
      <w:r w:rsidRPr="00956B07">
        <w:rPr>
          <w:rFonts w:ascii="Source Sans Pro" w:hAnsi="Source Sans Pro" w:cstheme="minorHAnsi"/>
        </w:rPr>
        <w:t>g</w:t>
      </w:r>
      <w:proofErr w:type="spellEnd"/>
      <w:r>
        <w:rPr>
          <w:rFonts w:ascii="Source Sans Pro" w:hAnsi="Source Sans Pro" w:cstheme="minorHAnsi"/>
        </w:rPr>
        <w:t>.</w:t>
      </w:r>
    </w:p>
    <w:p w:rsidR="00E238AF" w:rsidRPr="00956B07" w:rsidRDefault="00E238AF" w:rsidP="00E238AF">
      <w:pPr>
        <w:spacing w:after="0"/>
        <w:rPr>
          <w:rFonts w:ascii="Source Sans Pro" w:hAnsi="Source Sans Pro" w:cstheme="minorHAnsi"/>
        </w:rPr>
      </w:pPr>
    </w:p>
    <w:p w:rsidR="00E238AF" w:rsidRPr="00956B07" w:rsidRDefault="00E238AF" w:rsidP="00E238AF">
      <w:pPr>
        <w:spacing w:after="0"/>
        <w:rPr>
          <w:rFonts w:ascii="Source Sans Pro" w:hAnsi="Source Sans Pro" w:cstheme="minorHAnsi"/>
          <w:i/>
        </w:rPr>
      </w:pPr>
      <w:r w:rsidRPr="00956B07">
        <w:rPr>
          <w:rFonts w:ascii="Source Sans Pro" w:hAnsi="Source Sans Pro" w:cstheme="minorHAnsi"/>
          <w:i/>
        </w:rPr>
        <w:t>Energy resources</w:t>
      </w:r>
      <w:r>
        <w:rPr>
          <w:rFonts w:ascii="Source Sans Pro" w:hAnsi="Source Sans Pro" w:cstheme="minorHAnsi"/>
          <w:i/>
        </w:rPr>
        <w:t>:</w:t>
      </w:r>
    </w:p>
    <w:p w:rsidR="00E238AF" w:rsidRDefault="00E238AF" w:rsidP="00E238AF">
      <w:pPr>
        <w:spacing w:after="0"/>
        <w:rPr>
          <w:rFonts w:ascii="Source Sans Pro" w:hAnsi="Source Sans Pro" w:cstheme="minorHAnsi"/>
        </w:rPr>
      </w:pPr>
      <w:r w:rsidRPr="00956B07">
        <w:rPr>
          <w:rFonts w:ascii="Source Sans Pro" w:hAnsi="Source Sans Pro" w:cstheme="minorHAnsi"/>
        </w:rPr>
        <w:t>-     Renewable and nonrenewable energy sources</w:t>
      </w:r>
    </w:p>
    <w:p w:rsidR="00E238AF" w:rsidRPr="00BD22BD" w:rsidRDefault="00E238AF" w:rsidP="00E238AF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-     The sun </w:t>
      </w:r>
      <w:r w:rsidRPr="00BD22BD">
        <w:rPr>
          <w:rFonts w:ascii="Source Sans Pro" w:hAnsi="Source Sans Pro" w:cstheme="minorHAnsi"/>
        </w:rPr>
        <w:t>is the source of energy for all our energy resources except geothermal, nuclear and tidal.</w:t>
      </w:r>
    </w:p>
    <w:p w:rsidR="00E238AF" w:rsidRPr="00956B07" w:rsidRDefault="00E238AF" w:rsidP="00E238AF">
      <w:pPr>
        <w:spacing w:after="0"/>
        <w:rPr>
          <w:rFonts w:ascii="Source Sans Pro" w:hAnsi="Source Sans Pro" w:cstheme="minorHAnsi"/>
        </w:rPr>
      </w:pPr>
    </w:p>
    <w:p w:rsidR="00E238AF" w:rsidRDefault="00E238AF" w:rsidP="005E4167">
      <w:pPr>
        <w:spacing w:after="0"/>
        <w:rPr>
          <w:rFonts w:ascii="Source Sans Pro" w:hAnsi="Source Sans Pro" w:cstheme="minorHAnsi"/>
          <w:i/>
        </w:rPr>
      </w:pPr>
      <w:r>
        <w:rPr>
          <w:rFonts w:ascii="Source Sans Pro" w:hAnsi="Source Sans Pro" w:cstheme="minorHAnsi"/>
          <w:i/>
        </w:rPr>
        <w:t>Thermal Physics:</w:t>
      </w:r>
    </w:p>
    <w:p w:rsidR="005E4167" w:rsidRPr="005E4167" w:rsidRDefault="00E238AF" w:rsidP="005E4167">
      <w:pPr>
        <w:pStyle w:val="ListParagraph"/>
        <w:numPr>
          <w:ilvl w:val="0"/>
          <w:numId w:val="14"/>
        </w:numPr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>Describe qualitatively the molecular structure of solids, liquids and gases.</w:t>
      </w:r>
    </w:p>
    <w:p w:rsidR="00E238AF" w:rsidRPr="005E4167" w:rsidRDefault="00E238AF" w:rsidP="005E4167">
      <w:pPr>
        <w:pStyle w:val="ListParagraph"/>
        <w:numPr>
          <w:ilvl w:val="0"/>
          <w:numId w:val="14"/>
        </w:numPr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>Describe evaporation, conduction, convection.</w:t>
      </w:r>
    </w:p>
    <w:p w:rsidR="00E238AF" w:rsidRPr="005E4167" w:rsidRDefault="00E238AF" w:rsidP="005E4167">
      <w:pPr>
        <w:pStyle w:val="ListParagraph"/>
        <w:numPr>
          <w:ilvl w:val="0"/>
          <w:numId w:val="14"/>
        </w:numPr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>Describe qualitatively the thermal expansion of solids, liquids, and gases at constant pressure.</w:t>
      </w:r>
    </w:p>
    <w:p w:rsidR="00781850" w:rsidRPr="005E4167" w:rsidRDefault="00E238AF" w:rsidP="005E4167">
      <w:pPr>
        <w:pStyle w:val="ListParagraph"/>
        <w:numPr>
          <w:ilvl w:val="0"/>
          <w:numId w:val="14"/>
        </w:numPr>
        <w:spacing w:after="0"/>
        <w:ind w:left="360"/>
        <w:rPr>
          <w:rFonts w:ascii="Source Sans Pro" w:hAnsi="Source Sans Pro" w:cstheme="minorHAnsi"/>
        </w:rPr>
      </w:pPr>
      <w:r w:rsidRPr="005E4167">
        <w:rPr>
          <w:rFonts w:ascii="Source Sans Pro" w:hAnsi="Source Sans Pro" w:cstheme="minorHAnsi"/>
        </w:rPr>
        <w:t>Show an understanding of what is meant by the thermal capacity of a body.</w:t>
      </w:r>
    </w:p>
    <w:p w:rsidR="00781850" w:rsidRPr="00C1387F" w:rsidRDefault="00781850" w:rsidP="00225A3E">
      <w:pPr>
        <w:spacing w:after="0"/>
        <w:rPr>
          <w:rFonts w:ascii="Source Sans Pro" w:hAnsi="Source Sans Pro" w:cstheme="minorHAnsi"/>
        </w:rPr>
      </w:pPr>
    </w:p>
    <w:p w:rsidR="008A06A8" w:rsidRPr="00C1387F" w:rsidRDefault="008A06A8" w:rsidP="00225A3E">
      <w:pPr>
        <w:spacing w:after="0"/>
        <w:rPr>
          <w:rFonts w:ascii="Source Sans Pro" w:hAnsi="Source Sans Pro" w:cstheme="minorHAnsi"/>
        </w:rPr>
      </w:pPr>
    </w:p>
    <w:p w:rsidR="005766EF" w:rsidRDefault="005766EF">
      <w:pPr>
        <w:rPr>
          <w:rFonts w:ascii="Source Sans Pro" w:hAnsi="Source Sans Pro" w:cstheme="minorHAnsi"/>
          <w:b/>
          <w:sz w:val="28"/>
        </w:rPr>
      </w:pPr>
      <w:r>
        <w:rPr>
          <w:rFonts w:ascii="Source Sans Pro" w:hAnsi="Source Sans Pro" w:cstheme="minorHAnsi"/>
          <w:b/>
          <w:sz w:val="28"/>
        </w:rPr>
        <w:br w:type="page"/>
      </w:r>
    </w:p>
    <w:p w:rsidR="008967A2" w:rsidRDefault="002C5516" w:rsidP="00225A3E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lastRenderedPageBreak/>
        <w:t>Global Perspectives</w:t>
      </w:r>
      <w:r w:rsidR="00184353" w:rsidRPr="00C1387F">
        <w:rPr>
          <w:rFonts w:ascii="Source Sans Pro" w:hAnsi="Source Sans Pro" w:cstheme="minorHAnsi"/>
          <w:b/>
          <w:sz w:val="28"/>
        </w:rPr>
        <w:t xml:space="preserve"> </w:t>
      </w:r>
      <w:r w:rsidR="008967A2" w:rsidRPr="00C1387F">
        <w:rPr>
          <w:rFonts w:ascii="Source Sans Pro" w:hAnsi="Source Sans Pro" w:cstheme="minorHAnsi"/>
        </w:rPr>
        <w:t>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</w:t>
      </w:r>
    </w:p>
    <w:p w:rsidR="005766EF" w:rsidRPr="00C1387F" w:rsidRDefault="005766EF" w:rsidP="00225A3E">
      <w:pPr>
        <w:spacing w:after="0"/>
        <w:rPr>
          <w:rFonts w:ascii="Source Sans Pro" w:hAnsi="Source Sans Pro" w:cstheme="minorHAnsi"/>
        </w:rPr>
      </w:pPr>
    </w:p>
    <w:p w:rsidR="00B52053" w:rsidRDefault="00A77E2D" w:rsidP="00225A3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This term</w:t>
      </w:r>
      <w:r w:rsidR="005766EF">
        <w:rPr>
          <w:rFonts w:ascii="Source Sans Pro" w:hAnsi="Source Sans Pro"/>
          <w:lang w:val="en-GB"/>
        </w:rPr>
        <w:t>,</w:t>
      </w:r>
      <w:r>
        <w:rPr>
          <w:rFonts w:ascii="Source Sans Pro" w:hAnsi="Source Sans Pro"/>
          <w:lang w:val="en-GB"/>
        </w:rPr>
        <w:t xml:space="preserve"> </w:t>
      </w:r>
      <w:r w:rsidR="005766EF">
        <w:rPr>
          <w:rFonts w:ascii="Source Sans Pro" w:hAnsi="Source Sans Pro"/>
          <w:lang w:val="en-GB"/>
        </w:rPr>
        <w:t>the students will study two unit</w:t>
      </w:r>
      <w:r>
        <w:rPr>
          <w:rFonts w:ascii="Source Sans Pro" w:hAnsi="Source Sans Pro"/>
          <w:lang w:val="en-GB"/>
        </w:rPr>
        <w:t>s. The first is Fue</w:t>
      </w:r>
      <w:r w:rsidR="002B6CAF">
        <w:rPr>
          <w:rFonts w:ascii="Source Sans Pro" w:hAnsi="Source Sans Pro"/>
          <w:lang w:val="en-GB"/>
        </w:rPr>
        <w:t>l and Energy and the second is Transport S</w:t>
      </w:r>
      <w:r>
        <w:rPr>
          <w:rFonts w:ascii="Source Sans Pro" w:hAnsi="Source Sans Pro"/>
          <w:lang w:val="en-GB"/>
        </w:rPr>
        <w:t>ystems.</w:t>
      </w:r>
    </w:p>
    <w:p w:rsidR="005766EF" w:rsidRDefault="005766EF" w:rsidP="00225A3E">
      <w:pPr>
        <w:spacing w:after="0"/>
        <w:rPr>
          <w:rFonts w:ascii="Source Sans Pro" w:hAnsi="Source Sans Pro"/>
          <w:lang w:val="en-GB"/>
        </w:rPr>
      </w:pPr>
    </w:p>
    <w:p w:rsidR="00A77E2D" w:rsidRDefault="00A77E2D" w:rsidP="00225A3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The first </w:t>
      </w:r>
      <w:r w:rsidR="005766EF">
        <w:rPr>
          <w:rFonts w:ascii="Source Sans Pro" w:hAnsi="Source Sans Pro"/>
          <w:lang w:val="en-GB"/>
        </w:rPr>
        <w:t xml:space="preserve">unit </w:t>
      </w:r>
      <w:r w:rsidR="002B6CAF">
        <w:rPr>
          <w:rFonts w:ascii="Source Sans Pro" w:hAnsi="Source Sans Pro"/>
          <w:lang w:val="en-GB"/>
        </w:rPr>
        <w:t xml:space="preserve">on Fuel and Energy </w:t>
      </w:r>
      <w:r>
        <w:rPr>
          <w:rFonts w:ascii="Source Sans Pro" w:hAnsi="Source Sans Pro"/>
          <w:lang w:val="en-GB"/>
        </w:rPr>
        <w:t>contains:</w:t>
      </w:r>
    </w:p>
    <w:p w:rsidR="00A77E2D" w:rsidRPr="00A77E2D" w:rsidRDefault="00A77E2D" w:rsidP="005E4167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Population increase</w:t>
      </w:r>
    </w:p>
    <w:p w:rsidR="00A77E2D" w:rsidRPr="00A77E2D" w:rsidRDefault="00A77E2D" w:rsidP="005E4167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 xml:space="preserve">Renewable and </w:t>
      </w:r>
      <w:r w:rsidR="00A3408A" w:rsidRPr="00A77E2D">
        <w:rPr>
          <w:rFonts w:ascii="Source Sans Pro" w:hAnsi="Source Sans Pro"/>
          <w:lang w:val="en-GB"/>
        </w:rPr>
        <w:t>non-renewable</w:t>
      </w:r>
    </w:p>
    <w:p w:rsidR="00A77E2D" w:rsidRPr="00A77E2D" w:rsidRDefault="00A77E2D" w:rsidP="005E4167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Conservation</w:t>
      </w:r>
    </w:p>
    <w:p w:rsidR="00A77E2D" w:rsidRPr="00A77E2D" w:rsidRDefault="00A77E2D" w:rsidP="005E4167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Nuclear power</w:t>
      </w:r>
    </w:p>
    <w:p w:rsidR="00A77E2D" w:rsidRPr="00A77E2D" w:rsidRDefault="00A77E2D" w:rsidP="005E4167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Power versus environment</w:t>
      </w:r>
    </w:p>
    <w:p w:rsidR="00A77E2D" w:rsidRPr="00A77E2D" w:rsidRDefault="00A77E2D" w:rsidP="005E4167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Technology</w:t>
      </w:r>
    </w:p>
    <w:p w:rsidR="00A77E2D" w:rsidRDefault="00A77E2D" w:rsidP="005E4167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Energy use</w:t>
      </w:r>
    </w:p>
    <w:p w:rsidR="005766EF" w:rsidRDefault="005766EF" w:rsidP="005766EF">
      <w:pPr>
        <w:pStyle w:val="ListParagraph"/>
        <w:spacing w:after="0"/>
        <w:ind w:left="360"/>
        <w:rPr>
          <w:rFonts w:ascii="Source Sans Pro" w:hAnsi="Source Sans Pro"/>
          <w:lang w:val="en-GB"/>
        </w:rPr>
      </w:pPr>
    </w:p>
    <w:p w:rsidR="00A77E2D" w:rsidRDefault="005766EF" w:rsidP="00A77E2D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The second unit on </w:t>
      </w:r>
      <w:r w:rsidR="00A77E2D">
        <w:rPr>
          <w:rFonts w:ascii="Source Sans Pro" w:hAnsi="Source Sans Pro"/>
          <w:lang w:val="en-GB"/>
        </w:rPr>
        <w:t>Transport Systems contains:</w:t>
      </w:r>
    </w:p>
    <w:p w:rsidR="00A77E2D" w:rsidRPr="00A77E2D" w:rsidRDefault="00A77E2D" w:rsidP="005E4167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Development</w:t>
      </w:r>
    </w:p>
    <w:p w:rsidR="00A77E2D" w:rsidRPr="00A77E2D" w:rsidRDefault="00A77E2D" w:rsidP="005E4167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Links around the world</w:t>
      </w:r>
    </w:p>
    <w:p w:rsidR="00A77E2D" w:rsidRPr="00A77E2D" w:rsidRDefault="00A77E2D" w:rsidP="005E4167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Problems</w:t>
      </w:r>
    </w:p>
    <w:p w:rsidR="00A77E2D" w:rsidRPr="00A77E2D" w:rsidRDefault="00A77E2D" w:rsidP="005E4167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 w:rsidRPr="00A77E2D">
        <w:rPr>
          <w:rFonts w:ascii="Source Sans Pro" w:hAnsi="Source Sans Pro"/>
          <w:lang w:val="en-GB"/>
        </w:rPr>
        <w:t>Solutions</w:t>
      </w:r>
    </w:p>
    <w:p w:rsidR="008A06A8" w:rsidRDefault="008A06A8" w:rsidP="00225A3E">
      <w:pPr>
        <w:spacing w:after="0"/>
        <w:rPr>
          <w:rFonts w:ascii="Source Sans Pro" w:hAnsi="Source Sans Pro"/>
          <w:lang w:val="en-GB"/>
        </w:rPr>
      </w:pPr>
    </w:p>
    <w:p w:rsidR="00A3408A" w:rsidRPr="00C1387F" w:rsidRDefault="00A3408A" w:rsidP="00225A3E">
      <w:pPr>
        <w:spacing w:after="0"/>
        <w:rPr>
          <w:rFonts w:ascii="Source Sans Pro" w:hAnsi="Source Sans Pro" w:cstheme="minorHAnsi"/>
        </w:rPr>
      </w:pPr>
    </w:p>
    <w:p w:rsidR="00AA49DB" w:rsidRDefault="00AA49DB" w:rsidP="00225A3E">
      <w:pPr>
        <w:spacing w:after="0"/>
        <w:rPr>
          <w:rFonts w:ascii="Source Sans Pro" w:hAnsi="Source Sans Pro" w:cstheme="minorHAnsi"/>
        </w:rPr>
      </w:pPr>
      <w:r w:rsidRPr="00C1387F">
        <w:rPr>
          <w:rFonts w:ascii="Source Sans Pro" w:hAnsi="Source Sans Pro" w:cstheme="minorHAnsi"/>
          <w:b/>
          <w:sz w:val="28"/>
        </w:rPr>
        <w:t xml:space="preserve">French </w:t>
      </w:r>
      <w:r w:rsidRPr="00C1387F">
        <w:rPr>
          <w:rFonts w:ascii="Source Sans Pro" w:hAnsi="Source Sans Pro" w:cstheme="minorHAnsi"/>
        </w:rPr>
        <w:t>----------------------------------------------------------------------------------------------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-----------------------------</w:t>
      </w:r>
    </w:p>
    <w:p w:rsidR="00A3408A" w:rsidRDefault="00A3408A" w:rsidP="00225A3E">
      <w:pPr>
        <w:spacing w:after="0"/>
        <w:rPr>
          <w:rFonts w:ascii="Source Sans Pro" w:hAnsi="Source Sans Pro" w:cstheme="minorHAnsi"/>
        </w:rPr>
      </w:pPr>
    </w:p>
    <w:p w:rsidR="00DB4FFE" w:rsidRPr="00C14510" w:rsidRDefault="00A3408A" w:rsidP="00DB4FF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This term, t</w:t>
      </w:r>
      <w:r w:rsidR="00DB4FFE">
        <w:rPr>
          <w:rFonts w:ascii="Source Sans Pro" w:hAnsi="Source Sans Pro"/>
          <w:lang w:val="en-GB"/>
        </w:rPr>
        <w:t xml:space="preserve">he </w:t>
      </w:r>
      <w:r w:rsidR="00DB4FFE" w:rsidRPr="00C14510">
        <w:rPr>
          <w:rFonts w:ascii="Source Sans Pro" w:hAnsi="Source Sans Pro"/>
          <w:lang w:val="en-GB"/>
        </w:rPr>
        <w:t>students will:</w:t>
      </w:r>
    </w:p>
    <w:p w:rsidR="00DB4FFE" w:rsidRPr="00C14510" w:rsidRDefault="00DB4FFE" w:rsidP="00A77E2D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r w:rsidRPr="00C14510">
        <w:rPr>
          <w:rFonts w:ascii="Source Sans Pro" w:hAnsi="Source Sans Pro"/>
        </w:rPr>
        <w:t>Talk about themselves and ask questions.</w:t>
      </w:r>
    </w:p>
    <w:p w:rsidR="00DB4FFE" w:rsidRPr="00C14510" w:rsidRDefault="00DB4FFE" w:rsidP="00A77E2D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proofErr w:type="spellStart"/>
      <w:r w:rsidRPr="00C14510">
        <w:rPr>
          <w:rFonts w:ascii="Source Sans Pro" w:hAnsi="Source Sans Pro"/>
        </w:rPr>
        <w:t>Memorise</w:t>
      </w:r>
      <w:proofErr w:type="spellEnd"/>
      <w:r w:rsidRPr="00C14510">
        <w:rPr>
          <w:rFonts w:ascii="Source Sans Pro" w:hAnsi="Source Sans Pro"/>
        </w:rPr>
        <w:t xml:space="preserve"> new vocabulary relating to </w:t>
      </w:r>
      <w:r>
        <w:rPr>
          <w:rFonts w:ascii="Source Sans Pro" w:hAnsi="Source Sans Pro"/>
        </w:rPr>
        <w:t>shopping, high schools, jobs and money.</w:t>
      </w:r>
    </w:p>
    <w:p w:rsidR="00DB4FFE" w:rsidRPr="00C14510" w:rsidRDefault="00DB4FFE" w:rsidP="00A77E2D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r w:rsidRPr="00C14510">
        <w:rPr>
          <w:rFonts w:ascii="Source Sans Pro" w:hAnsi="Source Sans Pro"/>
        </w:rPr>
        <w:t>Write a short paragraph using accurate grammar and spelling.</w:t>
      </w:r>
    </w:p>
    <w:p w:rsidR="00DB4FFE" w:rsidRPr="00C14510" w:rsidRDefault="00DB4FFE" w:rsidP="00A77E2D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r w:rsidRPr="00C14510">
        <w:rPr>
          <w:rFonts w:ascii="Source Sans Pro" w:hAnsi="Source Sans Pro"/>
        </w:rPr>
        <w:t>Listen to a short conversation and answer simple questions.</w:t>
      </w:r>
    </w:p>
    <w:p w:rsidR="00DB4FFE" w:rsidRPr="00C14510" w:rsidRDefault="00DB4FFE" w:rsidP="00A77E2D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Read a short text and</w:t>
      </w:r>
      <w:r w:rsidRPr="00C14510">
        <w:rPr>
          <w:rFonts w:ascii="Source Sans Pro" w:hAnsi="Source Sans Pro"/>
        </w:rPr>
        <w:t xml:space="preserve"> answer various questions.</w:t>
      </w:r>
    </w:p>
    <w:p w:rsidR="0096723F" w:rsidRDefault="0096723F" w:rsidP="00225A3E">
      <w:pPr>
        <w:spacing w:after="0"/>
        <w:rPr>
          <w:rFonts w:ascii="Source Sans Pro" w:hAnsi="Source Sans Pro" w:cstheme="minorHAnsi"/>
          <w:b/>
          <w:sz w:val="28"/>
        </w:rPr>
      </w:pPr>
    </w:p>
    <w:p w:rsidR="00A3408A" w:rsidRPr="00C1387F" w:rsidRDefault="00A3408A" w:rsidP="00225A3E">
      <w:pPr>
        <w:spacing w:after="0"/>
        <w:rPr>
          <w:rFonts w:ascii="Source Sans Pro" w:hAnsi="Source Sans Pro"/>
          <w:lang w:val="en-GB"/>
        </w:rPr>
      </w:pPr>
    </w:p>
    <w:p w:rsidR="008364F8" w:rsidRDefault="00D31047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  <w:b/>
          <w:sz w:val="28"/>
        </w:rPr>
        <w:t>Performing</w:t>
      </w:r>
      <w:r w:rsidR="008364F8" w:rsidRPr="00C1387F">
        <w:rPr>
          <w:rFonts w:ascii="Source Sans Pro" w:hAnsi="Source Sans Pro" w:cstheme="minorHAnsi"/>
          <w:b/>
          <w:sz w:val="28"/>
        </w:rPr>
        <w:t xml:space="preserve"> Arts</w:t>
      </w:r>
      <w:r w:rsidR="008364F8" w:rsidRPr="00C1387F">
        <w:rPr>
          <w:rFonts w:ascii="Source Sans Pro" w:hAnsi="Source Sans Pro" w:cstheme="minorHAnsi"/>
          <w:sz w:val="28"/>
        </w:rPr>
        <w:t xml:space="preserve"> </w:t>
      </w:r>
      <w:r w:rsidR="008364F8" w:rsidRPr="00C1387F">
        <w:rPr>
          <w:rFonts w:ascii="Source Sans Pro" w:hAnsi="Source Sans Pro" w:cstheme="minorHAnsi"/>
        </w:rPr>
        <w:t>----------------------------------------------------------------------------</w:t>
      </w:r>
      <w:r w:rsidR="00C1387F">
        <w:rPr>
          <w:rFonts w:ascii="Source Sans Pro" w:hAnsi="Source Sans Pro" w:cstheme="minorHAnsi"/>
        </w:rPr>
        <w:t>-------------------------------</w:t>
      </w:r>
    </w:p>
    <w:p w:rsidR="00A3408A" w:rsidRPr="00C1387F" w:rsidRDefault="00A3408A" w:rsidP="00225A3E">
      <w:pPr>
        <w:spacing w:after="0"/>
        <w:rPr>
          <w:rFonts w:ascii="Source Sans Pro" w:hAnsi="Source Sans Pro" w:cstheme="minorHAnsi"/>
        </w:rPr>
      </w:pPr>
    </w:p>
    <w:p w:rsidR="00D31047" w:rsidRDefault="00D31047" w:rsidP="00D31047">
      <w:pPr>
        <w:spacing w:after="0"/>
        <w:rPr>
          <w:rFonts w:ascii="Source Sans Pro" w:hAnsi="Source Sans Pro"/>
          <w:lang w:val="en-GB"/>
        </w:rPr>
      </w:pPr>
      <w:r w:rsidRPr="00C708AA">
        <w:rPr>
          <w:rFonts w:ascii="Source Sans Pro" w:hAnsi="Source Sans Pro"/>
          <w:lang w:val="en-GB"/>
        </w:rPr>
        <w:t>In this unit</w:t>
      </w:r>
      <w:r w:rsidR="005766EF">
        <w:rPr>
          <w:rFonts w:ascii="Source Sans Pro" w:hAnsi="Source Sans Pro"/>
          <w:lang w:val="en-GB"/>
        </w:rPr>
        <w:t>,</w:t>
      </w:r>
      <w:r w:rsidRPr="00C708AA">
        <w:rPr>
          <w:rFonts w:ascii="Source Sans Pro" w:hAnsi="Source Sans Pro"/>
          <w:lang w:val="en-GB"/>
        </w:rPr>
        <w:t xml:space="preserve"> the students will be able to</w:t>
      </w:r>
      <w:r>
        <w:rPr>
          <w:rFonts w:ascii="Source Sans Pro" w:hAnsi="Source Sans Pro"/>
          <w:lang w:val="en-GB"/>
        </w:rPr>
        <w:t>:</w:t>
      </w:r>
    </w:p>
    <w:p w:rsidR="00AD0DB9" w:rsidRDefault="00D31047" w:rsidP="00A3408A">
      <w:pPr>
        <w:pStyle w:val="ListParagraph"/>
        <w:numPr>
          <w:ilvl w:val="0"/>
          <w:numId w:val="17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</w:t>
      </w:r>
      <w:r w:rsidR="00AD0DB9">
        <w:rPr>
          <w:rFonts w:ascii="Source Sans Pro" w:hAnsi="Source Sans Pro"/>
          <w:lang w:val="en-GB"/>
        </w:rPr>
        <w:t>une a guitar.</w:t>
      </w:r>
    </w:p>
    <w:p w:rsidR="00D31047" w:rsidRDefault="00AD0DB9" w:rsidP="00A3408A">
      <w:pPr>
        <w:pStyle w:val="ListParagraph"/>
        <w:numPr>
          <w:ilvl w:val="0"/>
          <w:numId w:val="17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G</w:t>
      </w:r>
      <w:r w:rsidR="001F3692">
        <w:rPr>
          <w:rFonts w:ascii="Source Sans Pro" w:hAnsi="Source Sans Pro"/>
          <w:lang w:val="en-GB"/>
        </w:rPr>
        <w:t xml:space="preserve">ive </w:t>
      </w:r>
      <w:r w:rsidR="00B53E99">
        <w:rPr>
          <w:rFonts w:ascii="Source Sans Pro" w:hAnsi="Source Sans Pro"/>
          <w:lang w:val="en-GB"/>
        </w:rPr>
        <w:t xml:space="preserve">the names of the strings and </w:t>
      </w:r>
      <w:r w:rsidR="001F3692">
        <w:rPr>
          <w:rFonts w:ascii="Source Sans Pro" w:hAnsi="Source Sans Pro"/>
          <w:lang w:val="en-GB"/>
        </w:rPr>
        <w:t xml:space="preserve">name </w:t>
      </w:r>
      <w:r w:rsidR="00D31047" w:rsidRPr="00C708AA">
        <w:rPr>
          <w:rFonts w:ascii="Source Sans Pro" w:hAnsi="Source Sans Pro"/>
          <w:lang w:val="en-GB"/>
        </w:rPr>
        <w:t xml:space="preserve">the types of </w:t>
      </w:r>
      <w:r w:rsidR="005766EF">
        <w:rPr>
          <w:rFonts w:ascii="Source Sans Pro" w:hAnsi="Source Sans Pro"/>
          <w:lang w:val="en-GB"/>
        </w:rPr>
        <w:t>their</w:t>
      </w:r>
      <w:r w:rsidR="00D31047" w:rsidRPr="00C708AA">
        <w:rPr>
          <w:rFonts w:ascii="Source Sans Pro" w:hAnsi="Source Sans Pro"/>
          <w:lang w:val="en-GB"/>
        </w:rPr>
        <w:t xml:space="preserve"> parts. </w:t>
      </w:r>
    </w:p>
    <w:p w:rsidR="00D31047" w:rsidRDefault="00AD0DB9" w:rsidP="00A3408A">
      <w:pPr>
        <w:pStyle w:val="ListParagraph"/>
        <w:numPr>
          <w:ilvl w:val="0"/>
          <w:numId w:val="17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A</w:t>
      </w:r>
      <w:r w:rsidR="005766EF">
        <w:rPr>
          <w:rFonts w:ascii="Source Sans Pro" w:hAnsi="Source Sans Pro"/>
          <w:lang w:val="en-GB"/>
        </w:rPr>
        <w:t>ccompany a tune with the three</w:t>
      </w:r>
      <w:r w:rsidR="00D31047" w:rsidRPr="00C708AA">
        <w:rPr>
          <w:rFonts w:ascii="Source Sans Pro" w:hAnsi="Source Sans Pro"/>
          <w:lang w:val="en-GB"/>
        </w:rPr>
        <w:t xml:space="preserve"> basic chords on guitar. </w:t>
      </w:r>
    </w:p>
    <w:p w:rsidR="00D31047" w:rsidRPr="00C708AA" w:rsidRDefault="00AD0DB9" w:rsidP="00A3408A">
      <w:pPr>
        <w:pStyle w:val="ListParagraph"/>
        <w:numPr>
          <w:ilvl w:val="0"/>
          <w:numId w:val="17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I</w:t>
      </w:r>
      <w:r w:rsidR="00D31047" w:rsidRPr="00C708AA">
        <w:rPr>
          <w:rFonts w:ascii="Source Sans Pro" w:hAnsi="Source Sans Pro"/>
          <w:lang w:val="en-GB"/>
        </w:rPr>
        <w:t xml:space="preserve">dentify and understand the different time signatures. </w:t>
      </w:r>
    </w:p>
    <w:p w:rsidR="000D2454" w:rsidRDefault="000D2454" w:rsidP="003C2797">
      <w:pPr>
        <w:spacing w:after="0"/>
        <w:rPr>
          <w:rFonts w:ascii="Source Sans Pro" w:hAnsi="Source Sans Pro"/>
          <w:lang w:val="en-GB"/>
        </w:rPr>
      </w:pPr>
    </w:p>
    <w:p w:rsidR="00AD0DB9" w:rsidRPr="00C1387F" w:rsidRDefault="00AD0DB9" w:rsidP="003C2797">
      <w:pPr>
        <w:spacing w:after="0"/>
        <w:rPr>
          <w:rFonts w:ascii="Source Sans Pro" w:hAnsi="Source Sans Pro" w:cs="BookAntiqua"/>
        </w:rPr>
      </w:pPr>
    </w:p>
    <w:p w:rsidR="008364F8" w:rsidRPr="00C1387F" w:rsidRDefault="004A7DF4" w:rsidP="00225A3E">
      <w:pPr>
        <w:spacing w:after="0"/>
        <w:rPr>
          <w:rFonts w:ascii="Source Sans Pro" w:hAnsi="Source Sans Pro" w:cs="BookAntiqua"/>
        </w:rPr>
      </w:pPr>
      <w:r w:rsidRPr="00C1387F">
        <w:rPr>
          <w:rFonts w:ascii="Source Sans Pro" w:hAnsi="Source Sans Pro" w:cs="BookAntiqua"/>
          <w:b/>
          <w:sz w:val="28"/>
        </w:rPr>
        <w:lastRenderedPageBreak/>
        <w:t>Creative Design</w:t>
      </w:r>
      <w:r w:rsidR="009326CD" w:rsidRPr="00C1387F">
        <w:rPr>
          <w:rFonts w:ascii="Source Sans Pro" w:hAnsi="Source Sans Pro" w:cs="BookAntiqua"/>
          <w:sz w:val="28"/>
        </w:rPr>
        <w:t xml:space="preserve"> </w:t>
      </w:r>
      <w:r w:rsidR="009326CD" w:rsidRPr="00C1387F">
        <w:rPr>
          <w:rFonts w:ascii="Source Sans Pro" w:hAnsi="Source Sans Pro" w:cs="BookAntiqua"/>
        </w:rPr>
        <w:t>-------------------------------------------------------------------------------</w:t>
      </w:r>
      <w:r w:rsidR="00C1387F">
        <w:rPr>
          <w:rFonts w:ascii="Source Sans Pro" w:hAnsi="Source Sans Pro" w:cs="BookAntiqua"/>
        </w:rPr>
        <w:t>----------------------------</w:t>
      </w:r>
    </w:p>
    <w:p w:rsidR="00B52053" w:rsidRPr="00C1387F" w:rsidRDefault="00B52053" w:rsidP="00225A3E">
      <w:pPr>
        <w:spacing w:after="0"/>
        <w:rPr>
          <w:rFonts w:ascii="Source Sans Pro" w:hAnsi="Source Sans Pro"/>
          <w:lang w:val="en-GB"/>
        </w:rPr>
      </w:pPr>
    </w:p>
    <w:p w:rsidR="00680B1B" w:rsidRDefault="00680B1B" w:rsidP="00680B1B">
      <w:pPr>
        <w:spacing w:after="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 xml:space="preserve">Through exploring </w:t>
      </w:r>
      <w:r>
        <w:rPr>
          <w:rFonts w:ascii="Source Sans Pro" w:hAnsi="Source Sans Pro"/>
          <w:lang w:val="en-GB"/>
        </w:rPr>
        <w:t>a selected Design topic of the student</w:t>
      </w:r>
      <w:r w:rsidRPr="005812FF">
        <w:rPr>
          <w:rFonts w:ascii="Source Sans Pro" w:hAnsi="Source Sans Pro"/>
          <w:lang w:val="en-GB"/>
        </w:rPr>
        <w:t>’</w:t>
      </w:r>
      <w:r>
        <w:rPr>
          <w:rFonts w:ascii="Source Sans Pro" w:hAnsi="Source Sans Pro"/>
          <w:lang w:val="en-GB"/>
        </w:rPr>
        <w:t>s</w:t>
      </w:r>
      <w:r w:rsidRPr="005812FF">
        <w:rPr>
          <w:rFonts w:ascii="Source Sans Pro" w:hAnsi="Source Sans Pro"/>
          <w:lang w:val="en-GB"/>
        </w:rPr>
        <w:t xml:space="preserve"> choice, </w:t>
      </w:r>
      <w:r>
        <w:rPr>
          <w:rFonts w:ascii="Source Sans Pro" w:hAnsi="Source Sans Pro"/>
          <w:lang w:val="en-GB"/>
        </w:rPr>
        <w:t xml:space="preserve">the students will </w:t>
      </w:r>
      <w:r w:rsidRPr="005812FF">
        <w:rPr>
          <w:rFonts w:ascii="Source Sans Pro" w:hAnsi="Source Sans Pro"/>
          <w:lang w:val="en-GB"/>
        </w:rPr>
        <w:t>learn to:</w:t>
      </w:r>
    </w:p>
    <w:p w:rsidR="00680B1B" w:rsidRPr="00680B1B" w:rsidRDefault="00680B1B" w:rsidP="00A77E2D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 w:cs="BookAntiqua"/>
        </w:rPr>
      </w:pPr>
      <w:r>
        <w:rPr>
          <w:rFonts w:ascii="Source Sans Pro" w:hAnsi="Source Sans Pro" w:cs="BookAntiqua"/>
        </w:rPr>
        <w:t>Create mind maps that would explain how they would explore their selected topics.</w:t>
      </w:r>
    </w:p>
    <w:p w:rsidR="00680B1B" w:rsidRPr="005812FF" w:rsidRDefault="00680B1B" w:rsidP="00A77E2D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Observe and record accurately</w:t>
      </w:r>
      <w:r>
        <w:rPr>
          <w:rFonts w:ascii="Source Sans Pro" w:hAnsi="Source Sans Pro"/>
          <w:lang w:val="en-GB"/>
        </w:rPr>
        <w:t>.</w:t>
      </w:r>
    </w:p>
    <w:p w:rsidR="00680B1B" w:rsidRPr="005812FF" w:rsidRDefault="00680B1B" w:rsidP="00A77E2D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Analys</w:t>
      </w:r>
      <w:r>
        <w:rPr>
          <w:rFonts w:ascii="Source Sans Pro" w:hAnsi="Source Sans Pro"/>
          <w:lang w:val="en-GB"/>
        </w:rPr>
        <w:t>e their own artworks critically.</w:t>
      </w:r>
    </w:p>
    <w:p w:rsidR="00680B1B" w:rsidRPr="005812FF" w:rsidRDefault="00680B1B" w:rsidP="00A77E2D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 w:rsidRPr="005812FF">
        <w:rPr>
          <w:rFonts w:ascii="Source Sans Pro" w:hAnsi="Source Sans Pro"/>
          <w:lang w:val="en-GB"/>
        </w:rPr>
        <w:t>Create works inspired by various artists of their own choice</w:t>
      </w:r>
      <w:r>
        <w:rPr>
          <w:rFonts w:ascii="Source Sans Pro" w:hAnsi="Source Sans Pro"/>
          <w:lang w:val="en-GB"/>
        </w:rPr>
        <w:t>.</w:t>
      </w:r>
    </w:p>
    <w:p w:rsidR="00680B1B" w:rsidRDefault="00680B1B" w:rsidP="00A77E2D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Experiment with various media, such as </w:t>
      </w:r>
      <w:r w:rsidR="00321B70">
        <w:rPr>
          <w:rFonts w:ascii="Source Sans Pro" w:hAnsi="Source Sans Pro"/>
          <w:lang w:val="en-GB"/>
        </w:rPr>
        <w:t>lino printing, sculpture making etc</w:t>
      </w:r>
      <w:r>
        <w:rPr>
          <w:rFonts w:ascii="Source Sans Pro" w:hAnsi="Source Sans Pro"/>
          <w:lang w:val="en-GB"/>
        </w:rPr>
        <w:t>.</w:t>
      </w:r>
    </w:p>
    <w:p w:rsidR="00680B1B" w:rsidRPr="00E0321A" w:rsidRDefault="00680B1B" w:rsidP="00A77E2D">
      <w:pPr>
        <w:pStyle w:val="ListParagraph"/>
        <w:numPr>
          <w:ilvl w:val="0"/>
          <w:numId w:val="3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Take high quality photographs for their selected topic to use as their primary sources.</w:t>
      </w:r>
    </w:p>
    <w:p w:rsidR="00006CA4" w:rsidRPr="00C1387F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006CA4" w:rsidRPr="00C1387F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E07B4A" w:rsidRPr="00C1387F" w:rsidRDefault="00E07B4A" w:rsidP="00225A3E">
      <w:pPr>
        <w:pStyle w:val="Body"/>
        <w:spacing w:after="0"/>
        <w:rPr>
          <w:rFonts w:ascii="Source Sans Pro" w:hAnsi="Source Sans Pro"/>
        </w:rPr>
      </w:pPr>
      <w:r w:rsidRPr="00C1387F">
        <w:rPr>
          <w:rFonts w:ascii="Source Sans Pro" w:hAnsi="Source Sans Pro"/>
          <w:b/>
          <w:sz w:val="28"/>
        </w:rPr>
        <w:t>Physical Education</w:t>
      </w:r>
      <w:r w:rsidRPr="00C1387F">
        <w:rPr>
          <w:rFonts w:ascii="Source Sans Pro" w:hAnsi="Source Sans Pro"/>
          <w:sz w:val="28"/>
        </w:rPr>
        <w:t xml:space="preserve"> </w:t>
      </w:r>
      <w:r w:rsidRPr="00C1387F">
        <w:rPr>
          <w:rFonts w:ascii="Source Sans Pro" w:hAnsi="Source Sans Pro"/>
        </w:rPr>
        <w:t>-----------------------------------------------------------------------------------</w:t>
      </w:r>
      <w:r w:rsidR="00C1387F">
        <w:rPr>
          <w:rFonts w:ascii="Source Sans Pro" w:hAnsi="Source Sans Pro"/>
        </w:rPr>
        <w:t>------------------</w:t>
      </w:r>
    </w:p>
    <w:p w:rsidR="00E07B4A" w:rsidRPr="00C1387F" w:rsidRDefault="00E07B4A" w:rsidP="00225A3E">
      <w:pPr>
        <w:spacing w:after="0"/>
        <w:rPr>
          <w:rFonts w:ascii="Source Sans Pro" w:hAnsi="Source Sans Pro"/>
        </w:rPr>
      </w:pPr>
    </w:p>
    <w:p w:rsidR="0002546F" w:rsidRPr="002B6CAF" w:rsidRDefault="005766EF" w:rsidP="0002546F">
      <w:pPr>
        <w:rPr>
          <w:rFonts w:ascii="Source Sans Pro" w:hAnsi="Source Sans Pro"/>
        </w:rPr>
      </w:pPr>
      <w:r w:rsidRPr="002B6CAF">
        <w:rPr>
          <w:rFonts w:ascii="Source Sans Pro" w:hAnsi="Source Sans Pro"/>
        </w:rPr>
        <w:t>This term, the students will d</w:t>
      </w:r>
      <w:r w:rsidR="0002546F" w:rsidRPr="002B6CAF">
        <w:rPr>
          <w:rFonts w:ascii="Source Sans Pro" w:hAnsi="Source Sans Pro"/>
        </w:rPr>
        <w:t>evelop a deeper and more complex understanding of aspects of health and fitness in a variety of activities, and the skills required for a variety of different team games in preparation for Sports Day.</w:t>
      </w:r>
      <w:r w:rsidRPr="002B6CAF">
        <w:rPr>
          <w:rFonts w:ascii="Source Sans Pro" w:hAnsi="Source Sans Pro"/>
        </w:rPr>
        <w:t xml:space="preserve"> </w:t>
      </w:r>
    </w:p>
    <w:p w:rsidR="005766EF" w:rsidRPr="002B6CAF" w:rsidRDefault="005766EF" w:rsidP="005766EF">
      <w:pPr>
        <w:spacing w:after="0"/>
        <w:rPr>
          <w:rFonts w:ascii="Source Sans Pro" w:hAnsi="Source Sans Pro"/>
        </w:rPr>
      </w:pPr>
      <w:r w:rsidRPr="002B6CAF">
        <w:rPr>
          <w:rFonts w:ascii="Source Sans Pro" w:hAnsi="Source Sans Pro"/>
        </w:rPr>
        <w:t>The students will learn to:</w:t>
      </w:r>
      <w:bookmarkStart w:id="0" w:name="_GoBack"/>
      <w:bookmarkEnd w:id="0"/>
    </w:p>
    <w:p w:rsidR="0002546F" w:rsidRPr="002B6CAF" w:rsidRDefault="0002546F" w:rsidP="005766EF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2B6CAF">
        <w:rPr>
          <w:rFonts w:ascii="Source Sans Pro" w:hAnsi="Source Sans Pro"/>
        </w:rPr>
        <w:t>Perform movements requiring agility, balance and co-ordination with success and precision</w:t>
      </w:r>
      <w:r w:rsidR="009761F8" w:rsidRPr="002B6CAF">
        <w:rPr>
          <w:rFonts w:ascii="Source Sans Pro" w:hAnsi="Source Sans Pro"/>
        </w:rPr>
        <w:t>.</w:t>
      </w:r>
    </w:p>
    <w:p w:rsidR="0002546F" w:rsidRPr="002B6CAF" w:rsidRDefault="009761F8" w:rsidP="005766EF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2B6CAF">
        <w:rPr>
          <w:rFonts w:ascii="Source Sans Pro" w:hAnsi="Source Sans Pro"/>
        </w:rPr>
        <w:t>S</w:t>
      </w:r>
      <w:r w:rsidR="0002546F" w:rsidRPr="002B6CAF">
        <w:rPr>
          <w:rFonts w:ascii="Source Sans Pro" w:hAnsi="Source Sans Pro"/>
        </w:rPr>
        <w:t>uccessfully apply correct running, jumping, throwing, catching, and striking techniques within a variety of structures competitive games</w:t>
      </w:r>
      <w:r w:rsidRPr="002B6CAF">
        <w:rPr>
          <w:rFonts w:ascii="Source Sans Pro" w:hAnsi="Source Sans Pro"/>
        </w:rPr>
        <w:t>.</w:t>
      </w:r>
    </w:p>
    <w:p w:rsidR="0002546F" w:rsidRPr="002B6CAF" w:rsidRDefault="0002546F" w:rsidP="005766EF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2B6CAF">
        <w:rPr>
          <w:rFonts w:ascii="Source Sans Pro" w:hAnsi="Source Sans Pro"/>
        </w:rPr>
        <w:t>Improve accuracy, consistency and technique in a variety of skills whilst in isolation and within structured competitive games</w:t>
      </w:r>
      <w:r w:rsidR="009761F8" w:rsidRPr="002B6CAF">
        <w:rPr>
          <w:rFonts w:ascii="Source Sans Pro" w:hAnsi="Source Sans Pro"/>
        </w:rPr>
        <w:t>.</w:t>
      </w:r>
    </w:p>
    <w:p w:rsidR="0002546F" w:rsidRPr="002B6CAF" w:rsidRDefault="0002546F" w:rsidP="005766EF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2B6CAF">
        <w:rPr>
          <w:rFonts w:ascii="Source Sans Pro" w:hAnsi="Source Sans Pro"/>
        </w:rPr>
        <w:t xml:space="preserve">Develop the ability to make effective decisions within a game situation in </w:t>
      </w:r>
      <w:r w:rsidR="009761F8" w:rsidRPr="002B6CAF">
        <w:rPr>
          <w:rFonts w:ascii="Source Sans Pro" w:hAnsi="Source Sans Pro"/>
        </w:rPr>
        <w:t>order to outwit their opponents.</w:t>
      </w:r>
    </w:p>
    <w:p w:rsidR="0002546F" w:rsidRPr="002B6CAF" w:rsidRDefault="0002546F" w:rsidP="005766EF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2B6CAF">
        <w:rPr>
          <w:rFonts w:ascii="Source Sans Pro" w:hAnsi="Source Sans Pro"/>
        </w:rPr>
        <w:t>Work collaboratively as a team to plan strategies and tactics in a variety of Games</w:t>
      </w:r>
      <w:r w:rsidR="009761F8" w:rsidRPr="002B6CAF">
        <w:rPr>
          <w:rFonts w:ascii="Source Sans Pro" w:hAnsi="Source Sans Pro"/>
        </w:rPr>
        <w:t>.</w:t>
      </w:r>
    </w:p>
    <w:p w:rsidR="008A06A8" w:rsidRPr="002B6CAF" w:rsidRDefault="008A06A8" w:rsidP="00225A3E">
      <w:pPr>
        <w:spacing w:after="0"/>
        <w:rPr>
          <w:rFonts w:ascii="Source Sans Pro" w:hAnsi="Source Sans Pro"/>
        </w:rPr>
      </w:pPr>
    </w:p>
    <w:sectPr w:rsidR="008A06A8" w:rsidRPr="002B6CAF" w:rsidSect="00006CA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D1C"/>
    <w:multiLevelType w:val="hybridMultilevel"/>
    <w:tmpl w:val="44B0A9DE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0E1"/>
    <w:multiLevelType w:val="hybridMultilevel"/>
    <w:tmpl w:val="DFF42426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9BD"/>
    <w:multiLevelType w:val="hybridMultilevel"/>
    <w:tmpl w:val="EBA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23A1"/>
    <w:multiLevelType w:val="hybridMultilevel"/>
    <w:tmpl w:val="0F48A102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025C"/>
    <w:multiLevelType w:val="hybridMultilevel"/>
    <w:tmpl w:val="85FA674C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07AD"/>
    <w:multiLevelType w:val="hybridMultilevel"/>
    <w:tmpl w:val="17BCDA10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07D8"/>
    <w:multiLevelType w:val="hybridMultilevel"/>
    <w:tmpl w:val="358A5E6E"/>
    <w:lvl w:ilvl="0" w:tplc="87182010"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E1D9E"/>
    <w:multiLevelType w:val="hybridMultilevel"/>
    <w:tmpl w:val="FDE83C7E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3F95"/>
    <w:multiLevelType w:val="hybridMultilevel"/>
    <w:tmpl w:val="F880CBF4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2C26"/>
    <w:multiLevelType w:val="hybridMultilevel"/>
    <w:tmpl w:val="E5325F3E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A1519"/>
    <w:multiLevelType w:val="hybridMultilevel"/>
    <w:tmpl w:val="23EC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22A0"/>
    <w:multiLevelType w:val="hybridMultilevel"/>
    <w:tmpl w:val="2F0C2D2A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2E1D"/>
    <w:multiLevelType w:val="hybridMultilevel"/>
    <w:tmpl w:val="4A7252CC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C3C1F"/>
    <w:multiLevelType w:val="hybridMultilevel"/>
    <w:tmpl w:val="66683C9C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C408E"/>
    <w:multiLevelType w:val="hybridMultilevel"/>
    <w:tmpl w:val="8E0A8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7B0D"/>
    <w:multiLevelType w:val="hybridMultilevel"/>
    <w:tmpl w:val="F084B4C2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2D3C"/>
    <w:multiLevelType w:val="hybridMultilevel"/>
    <w:tmpl w:val="ACB2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E2606"/>
    <w:multiLevelType w:val="hybridMultilevel"/>
    <w:tmpl w:val="B914D25C"/>
    <w:lvl w:ilvl="0" w:tplc="8718201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69FA"/>
    <w:multiLevelType w:val="hybridMultilevel"/>
    <w:tmpl w:val="BE36B7CA"/>
    <w:lvl w:ilvl="0" w:tplc="08F4D5AC">
      <w:numFmt w:val="bullet"/>
      <w:lvlText w:val="-"/>
      <w:lvlJc w:val="left"/>
      <w:pPr>
        <w:ind w:left="1080" w:hanging="72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14"/>
  </w:num>
  <w:num w:numId="8">
    <w:abstractNumId w:val="10"/>
  </w:num>
  <w:num w:numId="9">
    <w:abstractNumId w:val="15"/>
  </w:num>
  <w:num w:numId="10">
    <w:abstractNumId w:val="18"/>
  </w:num>
  <w:num w:numId="11">
    <w:abstractNumId w:val="11"/>
  </w:num>
  <w:num w:numId="12">
    <w:abstractNumId w:val="6"/>
  </w:num>
  <w:num w:numId="13">
    <w:abstractNumId w:val="13"/>
  </w:num>
  <w:num w:numId="14">
    <w:abstractNumId w:val="17"/>
  </w:num>
  <w:num w:numId="15">
    <w:abstractNumId w:val="4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3"/>
    <w:rsid w:val="00006CA4"/>
    <w:rsid w:val="000118C0"/>
    <w:rsid w:val="00020A4F"/>
    <w:rsid w:val="00022207"/>
    <w:rsid w:val="0002546F"/>
    <w:rsid w:val="000517B9"/>
    <w:rsid w:val="00055778"/>
    <w:rsid w:val="000912B3"/>
    <w:rsid w:val="000B114B"/>
    <w:rsid w:val="000B20AF"/>
    <w:rsid w:val="000B248A"/>
    <w:rsid w:val="000D0A35"/>
    <w:rsid w:val="000D2362"/>
    <w:rsid w:val="000D2454"/>
    <w:rsid w:val="000D6271"/>
    <w:rsid w:val="000E703B"/>
    <w:rsid w:val="000E7245"/>
    <w:rsid w:val="000F0AFD"/>
    <w:rsid w:val="000F0E3C"/>
    <w:rsid w:val="00102C14"/>
    <w:rsid w:val="00126F5F"/>
    <w:rsid w:val="0014247C"/>
    <w:rsid w:val="001538A7"/>
    <w:rsid w:val="00156045"/>
    <w:rsid w:val="00177A5E"/>
    <w:rsid w:val="00184353"/>
    <w:rsid w:val="00192285"/>
    <w:rsid w:val="001A2552"/>
    <w:rsid w:val="001F3692"/>
    <w:rsid w:val="00207536"/>
    <w:rsid w:val="00225A3E"/>
    <w:rsid w:val="00276965"/>
    <w:rsid w:val="00284ED7"/>
    <w:rsid w:val="002A0E05"/>
    <w:rsid w:val="002B17B3"/>
    <w:rsid w:val="002B313A"/>
    <w:rsid w:val="002B6CAF"/>
    <w:rsid w:val="002C0663"/>
    <w:rsid w:val="002C5516"/>
    <w:rsid w:val="002C6C73"/>
    <w:rsid w:val="002D461F"/>
    <w:rsid w:val="00303D96"/>
    <w:rsid w:val="00321B70"/>
    <w:rsid w:val="003500F2"/>
    <w:rsid w:val="00374100"/>
    <w:rsid w:val="003802E5"/>
    <w:rsid w:val="003836EA"/>
    <w:rsid w:val="0039694D"/>
    <w:rsid w:val="003B1A06"/>
    <w:rsid w:val="003C05D4"/>
    <w:rsid w:val="003C2797"/>
    <w:rsid w:val="003F49CC"/>
    <w:rsid w:val="00411F87"/>
    <w:rsid w:val="00450FF5"/>
    <w:rsid w:val="00456DBF"/>
    <w:rsid w:val="0046525F"/>
    <w:rsid w:val="00471764"/>
    <w:rsid w:val="004A7DF4"/>
    <w:rsid w:val="004B450E"/>
    <w:rsid w:val="004B6B71"/>
    <w:rsid w:val="004D7B66"/>
    <w:rsid w:val="004E265B"/>
    <w:rsid w:val="004E29EF"/>
    <w:rsid w:val="00556196"/>
    <w:rsid w:val="005766EF"/>
    <w:rsid w:val="005A21CB"/>
    <w:rsid w:val="005B45EF"/>
    <w:rsid w:val="005D1269"/>
    <w:rsid w:val="005E4167"/>
    <w:rsid w:val="005E7C28"/>
    <w:rsid w:val="005F22C6"/>
    <w:rsid w:val="005F291F"/>
    <w:rsid w:val="005F65E0"/>
    <w:rsid w:val="006265A6"/>
    <w:rsid w:val="00667874"/>
    <w:rsid w:val="00673629"/>
    <w:rsid w:val="006760DF"/>
    <w:rsid w:val="00680B1B"/>
    <w:rsid w:val="00683289"/>
    <w:rsid w:val="00690FEB"/>
    <w:rsid w:val="00691A5E"/>
    <w:rsid w:val="006D2CD9"/>
    <w:rsid w:val="006E66CC"/>
    <w:rsid w:val="006F0847"/>
    <w:rsid w:val="00702C97"/>
    <w:rsid w:val="00732AE4"/>
    <w:rsid w:val="00740731"/>
    <w:rsid w:val="00744FE0"/>
    <w:rsid w:val="00746453"/>
    <w:rsid w:val="00750F1D"/>
    <w:rsid w:val="00751D37"/>
    <w:rsid w:val="00781850"/>
    <w:rsid w:val="007B139D"/>
    <w:rsid w:val="007B4663"/>
    <w:rsid w:val="007B6004"/>
    <w:rsid w:val="007D367B"/>
    <w:rsid w:val="007D479C"/>
    <w:rsid w:val="007E4204"/>
    <w:rsid w:val="007F234F"/>
    <w:rsid w:val="0080688F"/>
    <w:rsid w:val="008364F8"/>
    <w:rsid w:val="008513FD"/>
    <w:rsid w:val="00854F0B"/>
    <w:rsid w:val="00860BB8"/>
    <w:rsid w:val="008637F9"/>
    <w:rsid w:val="00870E80"/>
    <w:rsid w:val="00871E3E"/>
    <w:rsid w:val="008826B3"/>
    <w:rsid w:val="008967A2"/>
    <w:rsid w:val="008A06A8"/>
    <w:rsid w:val="008A3399"/>
    <w:rsid w:val="008C6555"/>
    <w:rsid w:val="008C6E16"/>
    <w:rsid w:val="008E1718"/>
    <w:rsid w:val="008E6DED"/>
    <w:rsid w:val="008F5370"/>
    <w:rsid w:val="008F7866"/>
    <w:rsid w:val="00916936"/>
    <w:rsid w:val="0092581C"/>
    <w:rsid w:val="009275E8"/>
    <w:rsid w:val="009326CD"/>
    <w:rsid w:val="00960CA1"/>
    <w:rsid w:val="0096723F"/>
    <w:rsid w:val="009719B5"/>
    <w:rsid w:val="00974906"/>
    <w:rsid w:val="009761F8"/>
    <w:rsid w:val="009811BC"/>
    <w:rsid w:val="009816A4"/>
    <w:rsid w:val="009B499F"/>
    <w:rsid w:val="009C41B4"/>
    <w:rsid w:val="009C74DA"/>
    <w:rsid w:val="009D1645"/>
    <w:rsid w:val="009D2852"/>
    <w:rsid w:val="009D4E65"/>
    <w:rsid w:val="009E6D70"/>
    <w:rsid w:val="00A13562"/>
    <w:rsid w:val="00A3408A"/>
    <w:rsid w:val="00A60A86"/>
    <w:rsid w:val="00A77E2D"/>
    <w:rsid w:val="00A810F7"/>
    <w:rsid w:val="00AA49DB"/>
    <w:rsid w:val="00AA4B14"/>
    <w:rsid w:val="00AA76C0"/>
    <w:rsid w:val="00AD0DB9"/>
    <w:rsid w:val="00AD73F9"/>
    <w:rsid w:val="00B52053"/>
    <w:rsid w:val="00B53E99"/>
    <w:rsid w:val="00B64DB3"/>
    <w:rsid w:val="00B729AB"/>
    <w:rsid w:val="00B93FAF"/>
    <w:rsid w:val="00BA57FD"/>
    <w:rsid w:val="00BB74E5"/>
    <w:rsid w:val="00BD6A8D"/>
    <w:rsid w:val="00BE75DB"/>
    <w:rsid w:val="00BF404A"/>
    <w:rsid w:val="00C053EA"/>
    <w:rsid w:val="00C132EC"/>
    <w:rsid w:val="00C1387F"/>
    <w:rsid w:val="00C22E08"/>
    <w:rsid w:val="00C36B7A"/>
    <w:rsid w:val="00C5652F"/>
    <w:rsid w:val="00C600E8"/>
    <w:rsid w:val="00C71D6D"/>
    <w:rsid w:val="00C80008"/>
    <w:rsid w:val="00C80A5D"/>
    <w:rsid w:val="00C93B0B"/>
    <w:rsid w:val="00CD2DF1"/>
    <w:rsid w:val="00CF6FA5"/>
    <w:rsid w:val="00D17FC5"/>
    <w:rsid w:val="00D31047"/>
    <w:rsid w:val="00D52D2F"/>
    <w:rsid w:val="00D57C7E"/>
    <w:rsid w:val="00D96FE7"/>
    <w:rsid w:val="00DB4FFE"/>
    <w:rsid w:val="00DC7D6C"/>
    <w:rsid w:val="00DD7367"/>
    <w:rsid w:val="00DE1684"/>
    <w:rsid w:val="00E0226D"/>
    <w:rsid w:val="00E0696D"/>
    <w:rsid w:val="00E07B4A"/>
    <w:rsid w:val="00E238AF"/>
    <w:rsid w:val="00E31C98"/>
    <w:rsid w:val="00E67898"/>
    <w:rsid w:val="00E71133"/>
    <w:rsid w:val="00E73DF1"/>
    <w:rsid w:val="00E760AD"/>
    <w:rsid w:val="00E86B62"/>
    <w:rsid w:val="00EA715C"/>
    <w:rsid w:val="00ED4EAC"/>
    <w:rsid w:val="00ED74F3"/>
    <w:rsid w:val="00EF30EE"/>
    <w:rsid w:val="00F204A2"/>
    <w:rsid w:val="00F26966"/>
    <w:rsid w:val="00F270CB"/>
    <w:rsid w:val="00F33825"/>
    <w:rsid w:val="00F54DFA"/>
    <w:rsid w:val="00F562E8"/>
    <w:rsid w:val="00F573A8"/>
    <w:rsid w:val="00F92F76"/>
    <w:rsid w:val="00FA4CC4"/>
    <w:rsid w:val="00FA7269"/>
    <w:rsid w:val="00FB5D06"/>
    <w:rsid w:val="00FC00AE"/>
    <w:rsid w:val="00FC31B0"/>
    <w:rsid w:val="00FD2A49"/>
    <w:rsid w:val="00FD483F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E080D-0D7E-4459-BF6D-4F7CDFB3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8AF"/>
    <w:pPr>
      <w:keepNext/>
      <w:spacing w:after="0"/>
      <w:outlineLvl w:val="0"/>
    </w:pPr>
    <w:rPr>
      <w:rFonts w:ascii="Source Sans Pro" w:hAnsi="Source Sans Pro" w:cstheme="minorHAns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238AF"/>
    <w:rPr>
      <w:rFonts w:ascii="Source Sans Pro" w:hAnsi="Source Sans Pro" w:cstheme="minorHAns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919B4DE-DB56-480A-9F61-B55F65C295AB@me.nordang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Gonzales</dc:creator>
  <cp:lastModifiedBy>Bella Hamilton Fung</cp:lastModifiedBy>
  <cp:revision>10</cp:revision>
  <cp:lastPrinted>2015-01-07T13:38:00Z</cp:lastPrinted>
  <dcterms:created xsi:type="dcterms:W3CDTF">2017-01-10T07:02:00Z</dcterms:created>
  <dcterms:modified xsi:type="dcterms:W3CDTF">2017-01-11T11:57:00Z</dcterms:modified>
</cp:coreProperties>
</file>