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66" w:rsidRPr="008B3D93" w:rsidRDefault="00CD2DF1">
      <w:pPr>
        <w:rPr>
          <w:rFonts w:ascii="Source Sans Pro" w:hAnsi="Source Sans Pro"/>
        </w:rPr>
      </w:pPr>
      <w:r w:rsidRPr="008B3D93">
        <w:rPr>
          <w:rFonts w:ascii="Source Sans Pro" w:eastAsia="Times New Roman" w:hAnsi="Source Sans Pro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8B9093F" wp14:editId="5DA4890E">
            <wp:simplePos x="0" y="0"/>
            <wp:positionH relativeFrom="column">
              <wp:posOffset>982345</wp:posOffset>
            </wp:positionH>
            <wp:positionV relativeFrom="paragraph">
              <wp:posOffset>-276225</wp:posOffset>
            </wp:positionV>
            <wp:extent cx="3933190" cy="1146810"/>
            <wp:effectExtent l="0" t="0" r="0" b="0"/>
            <wp:wrapNone/>
            <wp:docPr id="2" name="Picture 2" descr="cid:6919B4DE-DB56-480A-9F61-B55F65C295AB@me.nordangli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E7BD8B-E510-4157-8EB1-269F9AA1805B" descr="cid:6919B4DE-DB56-480A-9F61-B55F65C295AB@me.nordanglia.com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19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DB3" w:rsidRPr="008B3D93" w:rsidRDefault="00B64DB3">
      <w:pPr>
        <w:rPr>
          <w:rFonts w:ascii="Source Sans Pro" w:hAnsi="Source Sans Pro"/>
        </w:rPr>
      </w:pPr>
    </w:p>
    <w:p w:rsidR="00B64DB3" w:rsidRPr="008B3D93" w:rsidRDefault="00B64DB3">
      <w:pPr>
        <w:rPr>
          <w:rFonts w:ascii="Source Sans Pro" w:hAnsi="Source Sans Pro"/>
        </w:rPr>
      </w:pPr>
    </w:p>
    <w:p w:rsidR="00A810F7" w:rsidRPr="008B3D93" w:rsidRDefault="00A810F7" w:rsidP="00B64DB3">
      <w:pPr>
        <w:jc w:val="center"/>
        <w:rPr>
          <w:rFonts w:ascii="Source Sans Pro" w:hAnsi="Source Sans Pro" w:cstheme="minorHAnsi"/>
          <w:b/>
        </w:rPr>
      </w:pPr>
    </w:p>
    <w:p w:rsidR="00153398" w:rsidRPr="008B3D93" w:rsidRDefault="00153398" w:rsidP="00B64DB3">
      <w:pPr>
        <w:jc w:val="center"/>
        <w:rPr>
          <w:rFonts w:ascii="Source Sans Pro" w:hAnsi="Source Sans Pro" w:cstheme="minorHAnsi"/>
          <w:b/>
        </w:rPr>
      </w:pPr>
    </w:p>
    <w:p w:rsidR="00B64DB3" w:rsidRPr="008B3D93" w:rsidRDefault="00B64DB3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8B3D93">
        <w:rPr>
          <w:rFonts w:ascii="Source Sans Pro" w:hAnsi="Source Sans Pro" w:cstheme="minorHAnsi"/>
          <w:b/>
          <w:sz w:val="24"/>
        </w:rPr>
        <w:t xml:space="preserve">Thematic Overview / </w:t>
      </w:r>
      <w:r w:rsidR="008E6DED" w:rsidRPr="008B3D93">
        <w:rPr>
          <w:rFonts w:ascii="Source Sans Pro" w:hAnsi="Source Sans Pro" w:cstheme="minorHAnsi"/>
          <w:b/>
          <w:sz w:val="24"/>
        </w:rPr>
        <w:t>Year 7</w:t>
      </w:r>
      <w:r w:rsidRPr="008B3D93">
        <w:rPr>
          <w:rFonts w:ascii="Source Sans Pro" w:hAnsi="Source Sans Pro" w:cstheme="minorHAnsi"/>
          <w:b/>
          <w:sz w:val="24"/>
        </w:rPr>
        <w:t xml:space="preserve"> / </w:t>
      </w:r>
      <w:proofErr w:type="gramStart"/>
      <w:r w:rsidR="004405FD">
        <w:rPr>
          <w:rFonts w:ascii="Source Sans Pro" w:hAnsi="Source Sans Pro" w:cstheme="minorHAnsi"/>
          <w:b/>
          <w:sz w:val="24"/>
        </w:rPr>
        <w:t>Autumn</w:t>
      </w:r>
      <w:proofErr w:type="gramEnd"/>
      <w:r w:rsidR="004405FD">
        <w:rPr>
          <w:rFonts w:ascii="Source Sans Pro" w:hAnsi="Source Sans Pro" w:cstheme="minorHAnsi"/>
          <w:b/>
          <w:sz w:val="24"/>
        </w:rPr>
        <w:t xml:space="preserve"> 2</w:t>
      </w:r>
    </w:p>
    <w:p w:rsidR="00B64DB3" w:rsidRPr="008B3D93" w:rsidRDefault="004B6B71" w:rsidP="00B64DB3">
      <w:pPr>
        <w:jc w:val="center"/>
        <w:rPr>
          <w:rFonts w:ascii="Source Sans Pro" w:hAnsi="Source Sans Pro" w:cstheme="minorHAnsi"/>
          <w:b/>
          <w:sz w:val="24"/>
        </w:rPr>
      </w:pPr>
      <w:r w:rsidRPr="008B3D93">
        <w:rPr>
          <w:rFonts w:ascii="Source Sans Pro" w:hAnsi="Source Sans Pro" w:cstheme="minorHAnsi"/>
          <w:b/>
          <w:sz w:val="24"/>
        </w:rPr>
        <w:t>2016-2017</w:t>
      </w:r>
    </w:p>
    <w:p w:rsidR="00B64DB3" w:rsidRPr="008B3D93" w:rsidRDefault="00B64DB3" w:rsidP="00B64DB3">
      <w:pPr>
        <w:rPr>
          <w:rFonts w:ascii="Source Sans Pro" w:hAnsi="Source Sans Pro"/>
        </w:rPr>
      </w:pPr>
    </w:p>
    <w:p w:rsidR="00B64DB3" w:rsidRPr="008B3D93" w:rsidRDefault="00B64DB3" w:rsidP="00B64DB3">
      <w:pPr>
        <w:rPr>
          <w:rFonts w:ascii="Source Sans Pro" w:hAnsi="Source Sans Pro"/>
        </w:rPr>
      </w:pPr>
    </w:p>
    <w:p w:rsidR="00B64DB3" w:rsidRPr="008B3D93" w:rsidRDefault="00B64DB3" w:rsidP="00B64DB3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</w:rPr>
        <w:t>Dear Parent / Guardian</w:t>
      </w:r>
    </w:p>
    <w:p w:rsidR="00B64DB3" w:rsidRPr="008B3D93" w:rsidRDefault="00B64DB3" w:rsidP="00B64DB3">
      <w:pPr>
        <w:rPr>
          <w:rFonts w:ascii="Source Sans Pro" w:hAnsi="Source Sans Pro" w:cstheme="minorHAnsi"/>
        </w:rPr>
      </w:pPr>
    </w:p>
    <w:p w:rsidR="00B64DB3" w:rsidRPr="008B3D93" w:rsidRDefault="00B64DB3" w:rsidP="00B64DB3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</w:rPr>
        <w:t xml:space="preserve">Please find attached our Thematic Overview for </w:t>
      </w:r>
      <w:r w:rsidR="008A06A8" w:rsidRPr="008B3D93">
        <w:rPr>
          <w:rFonts w:ascii="Source Sans Pro" w:hAnsi="Source Sans Pro" w:cstheme="minorHAnsi"/>
        </w:rPr>
        <w:t xml:space="preserve">Year 7 </w:t>
      </w:r>
      <w:r w:rsidR="00CD2DF1" w:rsidRPr="008B3D93">
        <w:rPr>
          <w:rFonts w:ascii="Source Sans Pro" w:hAnsi="Source Sans Pro" w:cstheme="minorHAnsi"/>
        </w:rPr>
        <w:t>Autumn</w:t>
      </w:r>
      <w:r w:rsidR="007715DB">
        <w:rPr>
          <w:rFonts w:ascii="Source Sans Pro" w:hAnsi="Source Sans Pro" w:cstheme="minorHAnsi"/>
        </w:rPr>
        <w:t xml:space="preserve"> 2</w:t>
      </w:r>
      <w:r w:rsidRPr="008B3D93">
        <w:rPr>
          <w:rFonts w:ascii="Source Sans Pro" w:hAnsi="Source Sans Pro" w:cstheme="minorHAnsi"/>
        </w:rPr>
        <w:t xml:space="preserve">. </w:t>
      </w:r>
    </w:p>
    <w:p w:rsidR="002E5FE3" w:rsidRPr="0070543E" w:rsidRDefault="002E5FE3" w:rsidP="002E5FE3">
      <w:pPr>
        <w:rPr>
          <w:rFonts w:ascii="Source Sans Pro" w:hAnsi="Source Sans Pro" w:cstheme="minorHAnsi"/>
        </w:rPr>
      </w:pPr>
      <w:r w:rsidRPr="0070543E">
        <w:rPr>
          <w:rFonts w:ascii="Source Sans Pro" w:hAnsi="Source Sans Pro" w:cstheme="minorHAnsi"/>
        </w:rPr>
        <w:t xml:space="preserve">As explained in my </w:t>
      </w:r>
      <w:r>
        <w:rPr>
          <w:rFonts w:ascii="Source Sans Pro" w:hAnsi="Source Sans Pro" w:cstheme="minorHAnsi"/>
        </w:rPr>
        <w:t xml:space="preserve">September </w:t>
      </w:r>
      <w:r w:rsidRPr="0070543E">
        <w:rPr>
          <w:rFonts w:ascii="Source Sans Pro" w:hAnsi="Source Sans Pro" w:cstheme="minorHAnsi"/>
        </w:rPr>
        <w:t>welcome letter, this year’s Thematic Overviews refer to the YLOs (Yearly Learning Objectives) for the core subjects (English First Language</w:t>
      </w:r>
      <w:r>
        <w:rPr>
          <w:rFonts w:ascii="Source Sans Pro" w:hAnsi="Source Sans Pro" w:cstheme="minorHAnsi"/>
        </w:rPr>
        <w:t>, English Second Language</w:t>
      </w:r>
      <w:r w:rsidRPr="0070543E">
        <w:rPr>
          <w:rFonts w:ascii="Source Sans Pro" w:hAnsi="Source Sans Pro" w:cstheme="minorHAnsi"/>
        </w:rPr>
        <w:t xml:space="preserve">, Mathematics and Science) covered every half term at Key Stage 3. You can find the complete list of YLOs </w:t>
      </w:r>
      <w:r>
        <w:rPr>
          <w:rFonts w:ascii="Source Sans Pro" w:hAnsi="Source Sans Pro" w:cstheme="minorHAnsi"/>
        </w:rPr>
        <w:t xml:space="preserve">for the core subjects </w:t>
      </w:r>
      <w:r w:rsidRPr="0070543E">
        <w:rPr>
          <w:rFonts w:ascii="Source Sans Pro" w:hAnsi="Source Sans Pro" w:cstheme="minorHAnsi"/>
        </w:rPr>
        <w:t xml:space="preserve">for the academic year in your child’s Communication Book. </w:t>
      </w:r>
    </w:p>
    <w:p w:rsidR="00B64DB3" w:rsidRPr="008B3D93" w:rsidRDefault="00B64DB3" w:rsidP="00B64DB3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</w:rPr>
        <w:t xml:space="preserve">We hope that this will give you a clear picture of the work being carried out by your child in school and enable you to facilitate their learning at home.  </w:t>
      </w:r>
    </w:p>
    <w:p w:rsidR="00B64DB3" w:rsidRPr="008B3D93" w:rsidRDefault="00B64DB3" w:rsidP="00B64DB3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</w:rPr>
        <w:t xml:space="preserve">The activities being carried out encourage your child to </w:t>
      </w:r>
      <w:r w:rsidR="008A06A8" w:rsidRPr="008B3D93">
        <w:rPr>
          <w:rFonts w:ascii="Source Sans Pro" w:hAnsi="Source Sans Pro" w:cstheme="minorHAnsi"/>
        </w:rPr>
        <w:t xml:space="preserve">review past learning, </w:t>
      </w:r>
      <w:r w:rsidRPr="008B3D93">
        <w:rPr>
          <w:rFonts w:ascii="Source Sans Pro" w:hAnsi="Source Sans Pro" w:cstheme="minorHAnsi"/>
        </w:rPr>
        <w:t>access and retain new knowledge</w:t>
      </w:r>
      <w:r w:rsidR="008A06A8" w:rsidRPr="008B3D93">
        <w:rPr>
          <w:rFonts w:ascii="Source Sans Pro" w:hAnsi="Source Sans Pro" w:cstheme="minorHAnsi"/>
        </w:rPr>
        <w:t>,</w:t>
      </w:r>
      <w:r w:rsidRPr="008B3D93">
        <w:rPr>
          <w:rFonts w:ascii="Source Sans Pro" w:hAnsi="Source Sans Pro" w:cstheme="minorHAnsi"/>
        </w:rPr>
        <w:t xml:space="preserve"> </w:t>
      </w:r>
      <w:r w:rsidR="008A06A8" w:rsidRPr="008B3D93">
        <w:rPr>
          <w:rFonts w:ascii="Source Sans Pro" w:hAnsi="Source Sans Pro" w:cstheme="minorHAnsi"/>
        </w:rPr>
        <w:t xml:space="preserve">as well as </w:t>
      </w:r>
      <w:r w:rsidRPr="008B3D93">
        <w:rPr>
          <w:rFonts w:ascii="Source Sans Pro" w:hAnsi="Source Sans Pro" w:cstheme="minorHAnsi"/>
        </w:rPr>
        <w:t xml:space="preserve">develop </w:t>
      </w:r>
      <w:r w:rsidR="008A06A8" w:rsidRPr="008B3D93">
        <w:rPr>
          <w:rFonts w:ascii="Source Sans Pro" w:hAnsi="Source Sans Pro" w:cstheme="minorHAnsi"/>
        </w:rPr>
        <w:t xml:space="preserve">and </w:t>
      </w:r>
      <w:proofErr w:type="spellStart"/>
      <w:r w:rsidR="008A06A8" w:rsidRPr="008B3D93">
        <w:rPr>
          <w:rFonts w:ascii="Source Sans Pro" w:hAnsi="Source Sans Pro" w:cstheme="minorHAnsi"/>
        </w:rPr>
        <w:t>practise</w:t>
      </w:r>
      <w:proofErr w:type="spellEnd"/>
      <w:r w:rsidR="008A06A8" w:rsidRPr="008B3D93">
        <w:rPr>
          <w:rFonts w:ascii="Source Sans Pro" w:hAnsi="Source Sans Pro" w:cstheme="minorHAnsi"/>
        </w:rPr>
        <w:t xml:space="preserve"> </w:t>
      </w:r>
      <w:r w:rsidRPr="008B3D93">
        <w:rPr>
          <w:rFonts w:ascii="Source Sans Pro" w:hAnsi="Source Sans Pro" w:cstheme="minorHAnsi"/>
        </w:rPr>
        <w:t>a variety of key skills</w:t>
      </w:r>
      <w:r w:rsidR="008A06A8" w:rsidRPr="008B3D93">
        <w:rPr>
          <w:rFonts w:ascii="Source Sans Pro" w:hAnsi="Source Sans Pro" w:cstheme="minorHAnsi"/>
        </w:rPr>
        <w:t xml:space="preserve"> to prepare them for ambitious goals</w:t>
      </w:r>
      <w:r w:rsidRPr="008B3D93">
        <w:rPr>
          <w:rFonts w:ascii="Source Sans Pro" w:hAnsi="Source Sans Pro" w:cstheme="minorHAnsi"/>
        </w:rPr>
        <w:t>.</w:t>
      </w:r>
    </w:p>
    <w:p w:rsidR="00B64DB3" w:rsidRPr="008B3D93" w:rsidRDefault="00B64DB3" w:rsidP="00B64DB3">
      <w:pPr>
        <w:rPr>
          <w:rFonts w:ascii="Source Sans Pro" w:hAnsi="Source Sans Pro" w:cstheme="minorHAnsi"/>
        </w:rPr>
      </w:pPr>
    </w:p>
    <w:p w:rsidR="00B64DB3" w:rsidRPr="008B3D93" w:rsidRDefault="006E72E0" w:rsidP="00B64DB3">
      <w:pPr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Yours s</w:t>
      </w:r>
      <w:r w:rsidR="00B64DB3" w:rsidRPr="008B3D93">
        <w:rPr>
          <w:rFonts w:ascii="Source Sans Pro" w:hAnsi="Source Sans Pro" w:cstheme="minorHAnsi"/>
        </w:rPr>
        <w:t>incerely</w:t>
      </w:r>
    </w:p>
    <w:p w:rsidR="00B64DB3" w:rsidRPr="008B3D93" w:rsidRDefault="00B64DB3" w:rsidP="00B64DB3">
      <w:pPr>
        <w:rPr>
          <w:rFonts w:ascii="Source Sans Pro" w:hAnsi="Source Sans Pro" w:cstheme="minorHAnsi"/>
        </w:rPr>
      </w:pPr>
      <w:proofErr w:type="spellStart"/>
      <w:r w:rsidRPr="008B3D93">
        <w:rPr>
          <w:rFonts w:ascii="Source Sans Pro" w:hAnsi="Source Sans Pro" w:cstheme="minorHAnsi"/>
        </w:rPr>
        <w:t>Ms</w:t>
      </w:r>
      <w:proofErr w:type="spellEnd"/>
      <w:r w:rsidRPr="008B3D93">
        <w:rPr>
          <w:rFonts w:ascii="Source Sans Pro" w:hAnsi="Source Sans Pro" w:cstheme="minorHAnsi"/>
        </w:rPr>
        <w:t xml:space="preserve"> </w:t>
      </w:r>
      <w:r w:rsidR="00960CA1" w:rsidRPr="008B3D93">
        <w:rPr>
          <w:rFonts w:ascii="Source Sans Pro" w:hAnsi="Source Sans Pro" w:cstheme="minorHAnsi"/>
        </w:rPr>
        <w:t xml:space="preserve">L. </w:t>
      </w:r>
      <w:proofErr w:type="spellStart"/>
      <w:r w:rsidR="00960CA1" w:rsidRPr="008B3D93">
        <w:rPr>
          <w:rFonts w:ascii="Source Sans Pro" w:hAnsi="Source Sans Pro" w:cstheme="minorHAnsi"/>
        </w:rPr>
        <w:t>Gonzalès</w:t>
      </w:r>
      <w:proofErr w:type="spellEnd"/>
    </w:p>
    <w:p w:rsidR="00B64DB3" w:rsidRPr="008B3D93" w:rsidRDefault="008A06A8" w:rsidP="00B64DB3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</w:rPr>
        <w:t>Head of Secondary</w:t>
      </w:r>
    </w:p>
    <w:p w:rsidR="00471764" w:rsidRPr="008B3D93" w:rsidRDefault="00471764" w:rsidP="00B64DB3">
      <w:pPr>
        <w:rPr>
          <w:rFonts w:ascii="Source Sans Pro" w:hAnsi="Source Sans Pro" w:cstheme="minorHAnsi"/>
        </w:rPr>
      </w:pPr>
    </w:p>
    <w:p w:rsidR="00471764" w:rsidRPr="008B3D93" w:rsidRDefault="00471764" w:rsidP="00B64DB3">
      <w:pPr>
        <w:rPr>
          <w:rFonts w:ascii="Source Sans Pro" w:hAnsi="Source Sans Pro" w:cstheme="minorHAnsi"/>
        </w:rPr>
      </w:pPr>
    </w:p>
    <w:p w:rsidR="00471764" w:rsidRPr="008B3D93" w:rsidRDefault="00471764" w:rsidP="00B64DB3">
      <w:pPr>
        <w:rPr>
          <w:rFonts w:ascii="Source Sans Pro" w:hAnsi="Source Sans Pro" w:cstheme="minorHAnsi"/>
        </w:rPr>
      </w:pPr>
    </w:p>
    <w:p w:rsidR="00471764" w:rsidRPr="008B3D93" w:rsidRDefault="008E6DED" w:rsidP="00225A3E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lastRenderedPageBreak/>
        <w:t>English</w:t>
      </w:r>
      <w:r w:rsidRPr="008B3D93">
        <w:rPr>
          <w:rFonts w:ascii="Source Sans Pro" w:hAnsi="Source Sans Pro" w:cstheme="minorHAnsi"/>
          <w:sz w:val="28"/>
        </w:rPr>
        <w:t xml:space="preserve"> </w:t>
      </w:r>
      <w:r w:rsidRPr="008B3D93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-----------------------------</w:t>
      </w:r>
    </w:p>
    <w:p w:rsidR="008E6DED" w:rsidRPr="008B3D93" w:rsidRDefault="008E6DED" w:rsidP="00225A3E">
      <w:pPr>
        <w:spacing w:after="0"/>
        <w:rPr>
          <w:rFonts w:ascii="Source Sans Pro" w:hAnsi="Source Sans Pro" w:cstheme="minorHAnsi"/>
        </w:rPr>
      </w:pPr>
    </w:p>
    <w:p w:rsidR="003C2797" w:rsidRPr="00586A6F" w:rsidRDefault="008A06A8" w:rsidP="003C2797">
      <w:pPr>
        <w:spacing w:after="0"/>
        <w:rPr>
          <w:rFonts w:ascii="Source Sans Pro" w:hAnsi="Source Sans Pro" w:cstheme="minorHAnsi"/>
          <w:b/>
          <w:u w:val="single"/>
        </w:rPr>
      </w:pPr>
      <w:r w:rsidRPr="00586A6F">
        <w:rPr>
          <w:rFonts w:ascii="Source Sans Pro" w:hAnsi="Source Sans Pro" w:cstheme="minorHAnsi"/>
          <w:b/>
          <w:u w:val="single"/>
        </w:rPr>
        <w:t>First Language</w:t>
      </w:r>
    </w:p>
    <w:p w:rsidR="00FE7A07" w:rsidRPr="008B3D93" w:rsidRDefault="00FE7A07" w:rsidP="00FE7A07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half term</w:t>
      </w:r>
      <w:r w:rsidR="00586A6F">
        <w:rPr>
          <w:rFonts w:ascii="Source Sans Pro" w:hAnsi="Source Sans Pro" w:cstheme="minorHAnsi"/>
        </w:rPr>
        <w:t>,</w:t>
      </w:r>
      <w:r>
        <w:rPr>
          <w:rFonts w:ascii="Source Sans Pro" w:hAnsi="Source Sans Pro" w:cstheme="minorHAnsi"/>
        </w:rPr>
        <w:t xml:space="preserve"> </w:t>
      </w:r>
      <w:r w:rsidR="00991CD6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students will study the classic 19</w:t>
      </w:r>
      <w:r w:rsidRPr="003F5BB2">
        <w:rPr>
          <w:rFonts w:ascii="Source Sans Pro" w:hAnsi="Source Sans Pro" w:cstheme="minorHAnsi"/>
          <w:vertAlign w:val="superscript"/>
        </w:rPr>
        <w:t>th</w:t>
      </w:r>
      <w:r w:rsidR="00991CD6">
        <w:rPr>
          <w:rFonts w:ascii="Source Sans Pro" w:hAnsi="Source Sans Pro" w:cstheme="minorHAnsi"/>
        </w:rPr>
        <w:t xml:space="preserve"> Century Oliver Twist. The s</w:t>
      </w:r>
      <w:r>
        <w:rPr>
          <w:rFonts w:ascii="Source Sans Pro" w:hAnsi="Source Sans Pro" w:cstheme="minorHAnsi"/>
        </w:rPr>
        <w:t xml:space="preserve">tudents will continue to develop their reading, writing and speaking and listening skills. </w:t>
      </w:r>
    </w:p>
    <w:p w:rsidR="00FE7A07" w:rsidRPr="008B3D93" w:rsidRDefault="00FE7A07" w:rsidP="00FE7A07">
      <w:pPr>
        <w:spacing w:after="0"/>
        <w:rPr>
          <w:rFonts w:ascii="Source Sans Pro" w:hAnsi="Source Sans Pro" w:cstheme="minorHAnsi"/>
        </w:rPr>
      </w:pPr>
    </w:p>
    <w:p w:rsidR="00FE7A07" w:rsidRPr="00586A6F" w:rsidRDefault="00FE7A07" w:rsidP="00FE7A07">
      <w:pPr>
        <w:spacing w:after="0"/>
        <w:rPr>
          <w:rFonts w:ascii="Source Sans Pro" w:hAnsi="Source Sans Pro" w:cstheme="minorHAnsi"/>
          <w:i/>
        </w:rPr>
      </w:pPr>
      <w:r w:rsidRPr="00586A6F">
        <w:rPr>
          <w:rFonts w:ascii="Source Sans Pro" w:hAnsi="Source Sans Pro" w:cstheme="minorHAnsi"/>
          <w:i/>
        </w:rPr>
        <w:t>Yearly Learning Objectives covered:</w:t>
      </w:r>
    </w:p>
    <w:p w:rsidR="00FE7A07" w:rsidRPr="00586A6F" w:rsidRDefault="00586A6F" w:rsidP="00296107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</w:t>
      </w:r>
      <w:r w:rsidR="00FE7A07" w:rsidRPr="00586A6F">
        <w:rPr>
          <w:rFonts w:ascii="Source Sans Pro" w:hAnsi="Source Sans Pro" w:cstheme="minorHAnsi"/>
        </w:rPr>
        <w:t xml:space="preserve"> can vary sentence starters by using subordinate and -</w:t>
      </w:r>
      <w:proofErr w:type="spellStart"/>
      <w:r w:rsidR="00FE7A07" w:rsidRPr="00586A6F">
        <w:rPr>
          <w:rFonts w:ascii="Source Sans Pro" w:hAnsi="Source Sans Pro" w:cstheme="minorHAnsi"/>
        </w:rPr>
        <w:t>ing</w:t>
      </w:r>
      <w:proofErr w:type="spellEnd"/>
      <w:r w:rsidR="00FE7A07" w:rsidRPr="00586A6F">
        <w:rPr>
          <w:rFonts w:ascii="Source Sans Pro" w:hAnsi="Source Sans Pro" w:cstheme="minorHAnsi"/>
        </w:rPr>
        <w:t xml:space="preserve"> and -</w:t>
      </w:r>
      <w:proofErr w:type="spellStart"/>
      <w:proofErr w:type="gramStart"/>
      <w:r w:rsidR="00FE7A07" w:rsidRPr="00586A6F">
        <w:rPr>
          <w:rFonts w:ascii="Source Sans Pro" w:hAnsi="Source Sans Pro" w:cstheme="minorHAnsi"/>
        </w:rPr>
        <w:t>ed</w:t>
      </w:r>
      <w:proofErr w:type="spellEnd"/>
      <w:proofErr w:type="gramEnd"/>
      <w:r w:rsidR="00FE7A07" w:rsidRPr="00586A6F">
        <w:rPr>
          <w:rFonts w:ascii="Source Sans Pro" w:hAnsi="Source Sans Pro" w:cstheme="minorHAnsi"/>
        </w:rPr>
        <w:t xml:space="preserve"> sentence starters. </w:t>
      </w:r>
    </w:p>
    <w:p w:rsidR="00FE7A07" w:rsidRPr="00586A6F" w:rsidRDefault="00586A6F" w:rsidP="00296107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My</w:t>
      </w:r>
      <w:r w:rsidR="00FE7A07" w:rsidRPr="00586A6F">
        <w:rPr>
          <w:rFonts w:ascii="Source Sans Pro" w:hAnsi="Source Sans Pro" w:cstheme="minorHAnsi"/>
        </w:rPr>
        <w:t xml:space="preserve"> grammar is generally accurate, including subject-verb agreement and </w:t>
      </w:r>
      <w:proofErr w:type="spellStart"/>
      <w:r w:rsidR="00FE7A07" w:rsidRPr="00586A6F">
        <w:rPr>
          <w:rFonts w:ascii="Source Sans Pro" w:hAnsi="Source Sans Pro" w:cstheme="minorHAnsi"/>
        </w:rPr>
        <w:t>pluralisation</w:t>
      </w:r>
      <w:proofErr w:type="spellEnd"/>
      <w:r w:rsidR="00FE7A07" w:rsidRPr="00586A6F">
        <w:rPr>
          <w:rFonts w:ascii="Source Sans Pro" w:hAnsi="Source Sans Pro" w:cstheme="minorHAnsi"/>
        </w:rPr>
        <w:t xml:space="preserve"> of words.</w:t>
      </w:r>
    </w:p>
    <w:p w:rsidR="00FE7A07" w:rsidRPr="00586A6F" w:rsidRDefault="00586A6F" w:rsidP="00296107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</w:t>
      </w:r>
      <w:r w:rsidR="00FE7A07" w:rsidRPr="00586A6F">
        <w:rPr>
          <w:rFonts w:ascii="Source Sans Pro" w:hAnsi="Source Sans Pro" w:cstheme="minorHAnsi"/>
        </w:rPr>
        <w:t xml:space="preserve"> can make basic inferences that relate to a quotation.</w:t>
      </w:r>
    </w:p>
    <w:p w:rsidR="00FE7A07" w:rsidRPr="00586A6F" w:rsidRDefault="00586A6F" w:rsidP="00296107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I</w:t>
      </w:r>
      <w:r w:rsidR="00FE7A07" w:rsidRPr="00586A6F">
        <w:rPr>
          <w:rFonts w:ascii="Source Sans Pro" w:hAnsi="Source Sans Pro" w:cstheme="minorHAnsi"/>
        </w:rPr>
        <w:t xml:space="preserve"> can show some understanding of and make basic comments about the historical, social and cultural context of text.</w:t>
      </w:r>
    </w:p>
    <w:p w:rsidR="00BA57FD" w:rsidRPr="008B3D93" w:rsidRDefault="00BA57FD" w:rsidP="00225A3E">
      <w:pPr>
        <w:spacing w:after="0"/>
        <w:rPr>
          <w:rFonts w:ascii="Source Sans Pro" w:hAnsi="Source Sans Pro" w:cstheme="minorHAnsi"/>
        </w:rPr>
      </w:pPr>
    </w:p>
    <w:p w:rsidR="008419D5" w:rsidRPr="00586A6F" w:rsidRDefault="008A06A8" w:rsidP="00225A3E">
      <w:pPr>
        <w:spacing w:after="0"/>
        <w:rPr>
          <w:rFonts w:ascii="Source Sans Pro" w:hAnsi="Source Sans Pro" w:cstheme="minorHAnsi"/>
          <w:b/>
          <w:u w:val="single"/>
        </w:rPr>
      </w:pPr>
      <w:r w:rsidRPr="00586A6F">
        <w:rPr>
          <w:rFonts w:ascii="Source Sans Pro" w:hAnsi="Source Sans Pro" w:cstheme="minorHAnsi"/>
          <w:b/>
          <w:u w:val="single"/>
        </w:rPr>
        <w:t>Second Language</w:t>
      </w:r>
    </w:p>
    <w:p w:rsidR="008419D5" w:rsidRDefault="008419D5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half term</w:t>
      </w:r>
      <w:r w:rsidR="00586A6F">
        <w:rPr>
          <w:rFonts w:ascii="Source Sans Pro" w:hAnsi="Source Sans Pro" w:cstheme="minorHAnsi"/>
        </w:rPr>
        <w:t>,</w:t>
      </w:r>
      <w:r>
        <w:rPr>
          <w:rFonts w:ascii="Source Sans Pro" w:hAnsi="Source Sans Pro" w:cstheme="minorHAnsi"/>
        </w:rPr>
        <w:t xml:space="preserve"> </w:t>
      </w:r>
      <w:r w:rsidR="00991CD6">
        <w:rPr>
          <w:rFonts w:ascii="Source Sans Pro" w:hAnsi="Source Sans Pro" w:cstheme="minorHAnsi"/>
        </w:rPr>
        <w:t xml:space="preserve">the </w:t>
      </w:r>
      <w:r>
        <w:rPr>
          <w:rFonts w:ascii="Source Sans Pro" w:hAnsi="Source Sans Pro" w:cstheme="minorHAnsi"/>
        </w:rPr>
        <w:t>students will be continuing to develop their spoken and written English ski</w:t>
      </w:r>
      <w:r w:rsidR="00586A6F">
        <w:rPr>
          <w:rFonts w:ascii="Source Sans Pro" w:hAnsi="Source Sans Pro" w:cstheme="minorHAnsi"/>
        </w:rPr>
        <w:t>lls</w:t>
      </w:r>
      <w:r>
        <w:rPr>
          <w:rFonts w:ascii="Source Sans Pro" w:hAnsi="Source Sans Pro" w:cstheme="minorHAnsi"/>
        </w:rPr>
        <w:t xml:space="preserve"> t</w:t>
      </w:r>
      <w:r w:rsidR="00586A6F">
        <w:rPr>
          <w:rFonts w:ascii="Source Sans Pro" w:hAnsi="Source Sans Pro" w:cstheme="minorHAnsi"/>
        </w:rPr>
        <w:t>hrough a range of activities and</w:t>
      </w:r>
      <w:r w:rsidR="00991CD6">
        <w:rPr>
          <w:rFonts w:ascii="Source Sans Pro" w:hAnsi="Source Sans Pro" w:cstheme="minorHAnsi"/>
        </w:rPr>
        <w:t xml:space="preserve"> </w:t>
      </w:r>
      <w:r>
        <w:rPr>
          <w:rFonts w:ascii="Source Sans Pro" w:hAnsi="Source Sans Pro" w:cstheme="minorHAnsi"/>
        </w:rPr>
        <w:t>the Cambri</w:t>
      </w:r>
      <w:r w:rsidR="00991CD6">
        <w:rPr>
          <w:rFonts w:ascii="Source Sans Pro" w:hAnsi="Source Sans Pro" w:cstheme="minorHAnsi"/>
        </w:rPr>
        <w:t xml:space="preserve">dge Global English </w:t>
      </w:r>
      <w:proofErr w:type="spellStart"/>
      <w:r w:rsidR="00991CD6">
        <w:rPr>
          <w:rFonts w:ascii="Source Sans Pro" w:hAnsi="Source Sans Pro" w:cstheme="minorHAnsi"/>
        </w:rPr>
        <w:t>Coursebook</w:t>
      </w:r>
      <w:proofErr w:type="spellEnd"/>
      <w:r w:rsidR="00991CD6">
        <w:rPr>
          <w:rFonts w:ascii="Source Sans Pro" w:hAnsi="Source Sans Pro" w:cstheme="minorHAnsi"/>
        </w:rPr>
        <w:t xml:space="preserve">. </w:t>
      </w:r>
      <w:r>
        <w:rPr>
          <w:rFonts w:ascii="Source Sans Pro" w:hAnsi="Source Sans Pro" w:cstheme="minorHAnsi"/>
        </w:rPr>
        <w:t>Th</w:t>
      </w:r>
      <w:r w:rsidR="00140D63">
        <w:rPr>
          <w:rFonts w:ascii="Source Sans Pro" w:hAnsi="Source Sans Pro" w:cstheme="minorHAnsi"/>
        </w:rPr>
        <w:t>ey will be reading Harry Potter</w:t>
      </w:r>
      <w:r>
        <w:rPr>
          <w:rFonts w:ascii="Source Sans Pro" w:hAnsi="Source Sans Pro" w:cstheme="minorHAnsi"/>
        </w:rPr>
        <w:t xml:space="preserve"> and completing regular spelling tests.</w:t>
      </w:r>
    </w:p>
    <w:p w:rsidR="008419D5" w:rsidRDefault="008419D5" w:rsidP="00225A3E">
      <w:pPr>
        <w:spacing w:after="0"/>
        <w:rPr>
          <w:rFonts w:ascii="Source Sans Pro" w:hAnsi="Source Sans Pro" w:cstheme="minorHAnsi"/>
        </w:rPr>
      </w:pPr>
    </w:p>
    <w:p w:rsidR="008419D5" w:rsidRPr="00586A6F" w:rsidRDefault="008419D5" w:rsidP="00225A3E">
      <w:pPr>
        <w:spacing w:after="0"/>
        <w:rPr>
          <w:rFonts w:ascii="Source Sans Pro" w:hAnsi="Source Sans Pro" w:cstheme="minorHAnsi"/>
          <w:i/>
        </w:rPr>
      </w:pPr>
      <w:r w:rsidRPr="00586A6F">
        <w:rPr>
          <w:rFonts w:ascii="Source Sans Pro" w:hAnsi="Source Sans Pro" w:cstheme="minorHAnsi"/>
          <w:i/>
        </w:rPr>
        <w:t>Yearly Learning Objectives covered: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understand simple questions.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 xml:space="preserve">I can sometimes </w:t>
      </w:r>
      <w:proofErr w:type="spellStart"/>
      <w:r w:rsidRPr="00586A6F">
        <w:rPr>
          <w:rFonts w:ascii="Source Sans Pro" w:hAnsi="Source Sans Pro" w:cstheme="minorHAnsi"/>
        </w:rPr>
        <w:t>recognise</w:t>
      </w:r>
      <w:proofErr w:type="spellEnd"/>
      <w:r w:rsidRPr="00586A6F">
        <w:rPr>
          <w:rFonts w:ascii="Source Sans Pro" w:hAnsi="Source Sans Pro" w:cstheme="minorHAnsi"/>
        </w:rPr>
        <w:t xml:space="preserve"> verbal cues.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listen to and usually understand what is being said.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understand the main points, details and some opinions in spoken passages.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take part in a conversation and express my opinions.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speak clearly and check</w:t>
      </w:r>
      <w:r w:rsidR="00425A14">
        <w:rPr>
          <w:rFonts w:ascii="Source Sans Pro" w:hAnsi="Source Sans Pro" w:cstheme="minorHAnsi"/>
        </w:rPr>
        <w:t xml:space="preserve"> if</w:t>
      </w:r>
      <w:r w:rsidRPr="00586A6F">
        <w:rPr>
          <w:rFonts w:ascii="Source Sans Pro" w:hAnsi="Source Sans Pro" w:cstheme="minorHAnsi"/>
        </w:rPr>
        <w:t xml:space="preserve"> my listener understands.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understand the main points, details and opinions in most written texts.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comprehend and respond to a fictional text.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comprehend and respond to a non-fictional text.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read aloud clearly with expression with some focus on punctuation.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accurately write a short text using simple sentences.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keep my writing neat by staying on the lines and keeping my letters the same size.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know to use capital letters to show the beginning of sentences and proper nouns.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can use full stops and commas accurately.</w:t>
      </w:r>
    </w:p>
    <w:p w:rsidR="008419D5" w:rsidRPr="00586A6F" w:rsidRDefault="008419D5" w:rsidP="00DC3B7E">
      <w:pPr>
        <w:pStyle w:val="ListParagraph"/>
        <w:numPr>
          <w:ilvl w:val="0"/>
          <w:numId w:val="6"/>
        </w:numPr>
        <w:spacing w:after="0"/>
        <w:ind w:left="360"/>
        <w:rPr>
          <w:rFonts w:ascii="Source Sans Pro" w:hAnsi="Source Sans Pro" w:cstheme="minorHAnsi"/>
        </w:rPr>
      </w:pPr>
      <w:r w:rsidRPr="00586A6F">
        <w:rPr>
          <w:rFonts w:ascii="Source Sans Pro" w:hAnsi="Source Sans Pro" w:cstheme="minorHAnsi"/>
        </w:rPr>
        <w:t>I use a range of strategies to correctly spell commonly used words.</w:t>
      </w: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140D63" w:rsidRDefault="00140D63">
      <w:pPr>
        <w:rPr>
          <w:rFonts w:ascii="Source Sans Pro" w:hAnsi="Source Sans Pro" w:cstheme="minorHAnsi"/>
          <w:b/>
          <w:sz w:val="28"/>
        </w:rPr>
      </w:pPr>
      <w:r>
        <w:rPr>
          <w:rFonts w:ascii="Source Sans Pro" w:hAnsi="Source Sans Pro" w:cstheme="minorHAnsi"/>
          <w:b/>
          <w:sz w:val="28"/>
        </w:rPr>
        <w:br w:type="page"/>
      </w:r>
    </w:p>
    <w:p w:rsidR="000D0A35" w:rsidRPr="008B3D93" w:rsidRDefault="000D0A35" w:rsidP="00225A3E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lastRenderedPageBreak/>
        <w:t>Mathematics</w:t>
      </w:r>
      <w:r w:rsidRPr="008B3D93">
        <w:rPr>
          <w:rFonts w:ascii="Source Sans Pro" w:hAnsi="Source Sans Pro" w:cstheme="minorHAnsi"/>
          <w:sz w:val="28"/>
        </w:rPr>
        <w:t xml:space="preserve"> </w:t>
      </w:r>
      <w:r w:rsidRPr="008B3D93">
        <w:rPr>
          <w:rFonts w:ascii="Source Sans Pro" w:hAnsi="Source Sans Pro" w:cstheme="minorHAnsi"/>
        </w:rPr>
        <w:t>-----------------------------------------------------------------------------------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-----------------------------</w:t>
      </w:r>
    </w:p>
    <w:p w:rsidR="000118C0" w:rsidRPr="008B3D93" w:rsidRDefault="000118C0" w:rsidP="00225A3E">
      <w:pPr>
        <w:spacing w:after="0"/>
        <w:rPr>
          <w:rFonts w:ascii="Source Sans Pro" w:hAnsi="Source Sans Pro"/>
          <w:lang w:val="en-GB"/>
        </w:rPr>
      </w:pPr>
    </w:p>
    <w:p w:rsidR="008A06A8" w:rsidRPr="008B3D93" w:rsidRDefault="00CB6730" w:rsidP="002D461F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This h</w:t>
      </w:r>
      <w:r w:rsidR="00425A14">
        <w:rPr>
          <w:rFonts w:ascii="Source Sans Pro" w:hAnsi="Source Sans Pro" w:cstheme="minorHAnsi"/>
        </w:rPr>
        <w:t xml:space="preserve">alf term, </w:t>
      </w:r>
      <w:r w:rsidR="00140D63">
        <w:rPr>
          <w:rFonts w:ascii="Source Sans Pro" w:hAnsi="Source Sans Pro" w:cstheme="minorHAnsi"/>
        </w:rPr>
        <w:t xml:space="preserve">the students </w:t>
      </w:r>
      <w:r w:rsidR="00425A14">
        <w:rPr>
          <w:rFonts w:ascii="Source Sans Pro" w:hAnsi="Source Sans Pro" w:cstheme="minorHAnsi"/>
        </w:rPr>
        <w:t xml:space="preserve">will examine </w:t>
      </w:r>
      <w:r w:rsidR="00140D63">
        <w:rPr>
          <w:rFonts w:ascii="Source Sans Pro" w:hAnsi="Source Sans Pro" w:cstheme="minorHAnsi"/>
        </w:rPr>
        <w:t>all topics</w:t>
      </w:r>
      <w:r w:rsidR="00AF5F28">
        <w:rPr>
          <w:rFonts w:ascii="Source Sans Pro" w:hAnsi="Source Sans Pro" w:cstheme="minorHAnsi"/>
        </w:rPr>
        <w:t xml:space="preserve"> taught to date. They will learn new skills in line with the following objectives.</w:t>
      </w:r>
    </w:p>
    <w:p w:rsidR="008A06A8" w:rsidRPr="008B3D93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425A14" w:rsidRDefault="008A06A8" w:rsidP="002D461F">
      <w:pPr>
        <w:spacing w:after="0"/>
        <w:rPr>
          <w:rFonts w:ascii="Source Sans Pro" w:hAnsi="Source Sans Pro" w:cstheme="minorHAnsi"/>
          <w:i/>
        </w:rPr>
      </w:pPr>
      <w:r w:rsidRPr="00425A14">
        <w:rPr>
          <w:rFonts w:ascii="Source Sans Pro" w:hAnsi="Source Sans Pro" w:cstheme="minorHAnsi"/>
          <w:i/>
        </w:rPr>
        <w:t>Yearly Learning Objectives covered:</w:t>
      </w:r>
    </w:p>
    <w:p w:rsidR="00856858" w:rsidRPr="00856858" w:rsidRDefault="0085685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856858">
        <w:rPr>
          <w:rFonts w:ascii="Source Sans Pro" w:hAnsi="Source Sans Pro" w:cstheme="minorHAnsi"/>
        </w:rPr>
        <w:t>Distinguish between acute, obtuse and reflex angles</w:t>
      </w:r>
      <w:r w:rsidR="005B2B26">
        <w:rPr>
          <w:rFonts w:ascii="Source Sans Pro" w:hAnsi="Source Sans Pro" w:cstheme="minorHAnsi"/>
        </w:rPr>
        <w:t>.</w:t>
      </w:r>
    </w:p>
    <w:p w:rsidR="00AF5F28" w:rsidRPr="00AF5F28" w:rsidRDefault="00AF5F2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AF5F28">
        <w:rPr>
          <w:rFonts w:ascii="Source Sans Pro" w:hAnsi="Source Sans Pro" w:cstheme="minorHAnsi"/>
        </w:rPr>
        <w:t>Construct expressions from worded descriptions, using addition and subtraction (a+3, 50-c) e.g. add 7 to a number (answer n+7)</w:t>
      </w:r>
      <w:r w:rsidR="005B2B26">
        <w:rPr>
          <w:rFonts w:ascii="Source Sans Pro" w:hAnsi="Source Sans Pro" w:cstheme="minorHAnsi"/>
        </w:rPr>
        <w:t>.</w:t>
      </w:r>
    </w:p>
    <w:p w:rsidR="00AF5F28" w:rsidRPr="00AF5F28" w:rsidRDefault="00AF5F2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AF5F28">
        <w:rPr>
          <w:rFonts w:ascii="Source Sans Pro" w:hAnsi="Source Sans Pro" w:cstheme="minorHAnsi"/>
        </w:rPr>
        <w:t>Simplify algebraic expressions by collecting like terms</w:t>
      </w:r>
      <w:r w:rsidR="005B2B26">
        <w:rPr>
          <w:rFonts w:ascii="Source Sans Pro" w:hAnsi="Source Sans Pro" w:cstheme="minorHAnsi"/>
        </w:rPr>
        <w:t>.</w:t>
      </w:r>
    </w:p>
    <w:p w:rsidR="00AF5F28" w:rsidRPr="00AF5F28" w:rsidRDefault="00AF5F2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AF5F28">
        <w:rPr>
          <w:rFonts w:ascii="Source Sans Pro" w:hAnsi="Source Sans Pro" w:cstheme="minorHAnsi"/>
        </w:rPr>
        <w:t>Round numbers to decimal places</w:t>
      </w:r>
      <w:r w:rsidR="005B2B26">
        <w:rPr>
          <w:rFonts w:ascii="Source Sans Pro" w:hAnsi="Source Sans Pro" w:cstheme="minorHAnsi"/>
        </w:rPr>
        <w:t>.</w:t>
      </w:r>
    </w:p>
    <w:p w:rsidR="00AF5F28" w:rsidRPr="00AF5F28" w:rsidRDefault="00AF5F2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AF5F28">
        <w:rPr>
          <w:rFonts w:ascii="Source Sans Pro" w:hAnsi="Source Sans Pro" w:cstheme="minorHAnsi"/>
        </w:rPr>
        <w:t xml:space="preserve">Find the mode and range </w:t>
      </w:r>
      <w:r w:rsidR="005B2B26">
        <w:rPr>
          <w:rFonts w:ascii="Source Sans Pro" w:hAnsi="Source Sans Pro" w:cstheme="minorHAnsi"/>
        </w:rPr>
        <w:t>for a small set of discrete dat</w:t>
      </w:r>
      <w:r w:rsidR="00140D63">
        <w:rPr>
          <w:rFonts w:ascii="Source Sans Pro" w:hAnsi="Source Sans Pro" w:cstheme="minorHAnsi"/>
        </w:rPr>
        <w:t>a</w:t>
      </w:r>
      <w:r w:rsidR="005B2B26">
        <w:rPr>
          <w:rFonts w:ascii="Source Sans Pro" w:hAnsi="Source Sans Pro" w:cstheme="minorHAnsi"/>
        </w:rPr>
        <w:t>.</w:t>
      </w:r>
    </w:p>
    <w:p w:rsidR="008A06A8" w:rsidRPr="00AF5F28" w:rsidRDefault="00AF5F28" w:rsidP="009C265E">
      <w:pPr>
        <w:pStyle w:val="ListParagraph"/>
        <w:numPr>
          <w:ilvl w:val="0"/>
          <w:numId w:val="3"/>
        </w:numPr>
        <w:spacing w:after="0"/>
        <w:rPr>
          <w:rFonts w:ascii="Source Sans Pro" w:hAnsi="Source Sans Pro" w:cstheme="minorHAnsi"/>
        </w:rPr>
      </w:pPr>
      <w:r w:rsidRPr="00AF5F28">
        <w:rPr>
          <w:rFonts w:ascii="Source Sans Pro" w:hAnsi="Source Sans Pro" w:cstheme="minorHAnsi"/>
        </w:rPr>
        <w:t>Calculate the median of a set of data</w:t>
      </w:r>
      <w:r w:rsidR="005B2B26">
        <w:rPr>
          <w:rFonts w:ascii="Source Sans Pro" w:hAnsi="Source Sans Pro" w:cstheme="minorHAnsi"/>
        </w:rPr>
        <w:t>.</w:t>
      </w:r>
    </w:p>
    <w:p w:rsidR="008A06A8" w:rsidRPr="008B3D93" w:rsidRDefault="008A06A8" w:rsidP="002D461F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D461F">
      <w:pPr>
        <w:spacing w:after="0"/>
        <w:rPr>
          <w:rFonts w:ascii="Source Sans Pro" w:hAnsi="Source Sans Pro" w:cstheme="minorHAnsi"/>
        </w:rPr>
      </w:pPr>
    </w:p>
    <w:p w:rsidR="009C265E" w:rsidRDefault="00055778" w:rsidP="00FE562A">
      <w:pPr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t xml:space="preserve">Science </w:t>
      </w:r>
      <w:r w:rsidRPr="008B3D93">
        <w:rPr>
          <w:rFonts w:ascii="Source Sans Pro" w:hAnsi="Source Sans Pro" w:cstheme="minorHAnsi"/>
        </w:rPr>
        <w:t>---------------------------------------------------------------------------------------------</w:t>
      </w:r>
      <w:r w:rsidR="00723FD6">
        <w:rPr>
          <w:rFonts w:ascii="Source Sans Pro" w:hAnsi="Source Sans Pro" w:cstheme="minorHAnsi"/>
        </w:rPr>
        <w:t>----</w:t>
      </w:r>
      <w:r w:rsidR="00C6262E">
        <w:rPr>
          <w:rFonts w:ascii="Source Sans Pro" w:hAnsi="Source Sans Pro" w:cstheme="minorHAnsi"/>
        </w:rPr>
        <w:t>-----------------</w:t>
      </w:r>
      <w:r w:rsidR="009C265E">
        <w:rPr>
          <w:rFonts w:ascii="Source Sans Pro" w:hAnsi="Source Sans Pro" w:cstheme="minorHAnsi"/>
        </w:rPr>
        <w:t>---</w:t>
      </w:r>
    </w:p>
    <w:p w:rsidR="00FE562A" w:rsidRDefault="009C265E" w:rsidP="00FE562A">
      <w:pPr>
        <w:rPr>
          <w:rFonts w:ascii="Source Sans Pro" w:hAnsi="Source Sans Pro" w:cstheme="minorHAnsi"/>
          <w:b/>
          <w:sz w:val="28"/>
        </w:rPr>
      </w:pPr>
      <w:r>
        <w:rPr>
          <w:rFonts w:ascii="Source Sans Pro" w:hAnsi="Source Sans Pro" w:cstheme="minorHAnsi"/>
        </w:rPr>
        <w:t xml:space="preserve">This half term, </w:t>
      </w:r>
      <w:r w:rsidR="00140D63">
        <w:rPr>
          <w:rFonts w:ascii="Source Sans Pro" w:hAnsi="Source Sans Pro" w:cstheme="minorHAnsi"/>
        </w:rPr>
        <w:t xml:space="preserve">the </w:t>
      </w:r>
      <w:r w:rsidR="00FE562A">
        <w:rPr>
          <w:rFonts w:ascii="Source Sans Pro" w:hAnsi="Source Sans Pro" w:cstheme="minorHAnsi"/>
        </w:rPr>
        <w:t>students will continue to enhance their knowledge and understanding of topics in Physics and Biology. Year</w:t>
      </w:r>
      <w:r w:rsidR="00035E4F">
        <w:rPr>
          <w:rFonts w:ascii="Source Sans Pro" w:hAnsi="Source Sans Pro" w:cstheme="minorHAnsi"/>
        </w:rPr>
        <w:t>ly</w:t>
      </w:r>
      <w:r w:rsidR="00FE562A">
        <w:rPr>
          <w:rFonts w:ascii="Source Sans Pro" w:hAnsi="Source Sans Pro" w:cstheme="minorHAnsi"/>
        </w:rPr>
        <w:t xml:space="preserve"> Learning Objectives will help the students to be prepared for Y</w:t>
      </w:r>
      <w:r>
        <w:rPr>
          <w:rFonts w:ascii="Source Sans Pro" w:hAnsi="Source Sans Pro" w:cstheme="minorHAnsi"/>
        </w:rPr>
        <w:t xml:space="preserve">ear </w:t>
      </w:r>
      <w:r w:rsidR="00137369">
        <w:rPr>
          <w:rFonts w:ascii="Source Sans Pro" w:hAnsi="Source Sans Pro" w:cstheme="minorHAnsi"/>
        </w:rPr>
        <w:t xml:space="preserve">7 </w:t>
      </w:r>
      <w:r w:rsidR="00FE562A">
        <w:rPr>
          <w:rFonts w:ascii="Source Sans Pro" w:hAnsi="Source Sans Pro" w:cstheme="minorHAnsi"/>
        </w:rPr>
        <w:t>expectations and it is absolutely essential for them to have understood them thoroughly. Continual effort will help prepare them for exams.</w:t>
      </w:r>
    </w:p>
    <w:p w:rsidR="00FE562A" w:rsidRPr="00140D63" w:rsidRDefault="00FE562A" w:rsidP="00FE562A">
      <w:pPr>
        <w:spacing w:after="0"/>
        <w:rPr>
          <w:rFonts w:ascii="Source Sans Pro" w:hAnsi="Source Sans Pro" w:cstheme="minorHAnsi"/>
          <w:i/>
        </w:rPr>
      </w:pPr>
      <w:r w:rsidRPr="00140D63">
        <w:rPr>
          <w:rFonts w:ascii="Source Sans Pro" w:hAnsi="Source Sans Pro" w:cstheme="minorHAnsi"/>
          <w:i/>
        </w:rPr>
        <w:t>Yearly Learning Objectives covered:</w:t>
      </w:r>
    </w:p>
    <w:p w:rsidR="009C265E" w:rsidRPr="009C265E" w:rsidRDefault="009C265E" w:rsidP="00FE562A">
      <w:pPr>
        <w:spacing w:after="0"/>
        <w:rPr>
          <w:rFonts w:ascii="Source Sans Pro" w:hAnsi="Source Sans Pro" w:cstheme="minorHAnsi"/>
          <w:b/>
        </w:rPr>
      </w:pPr>
    </w:p>
    <w:p w:rsidR="009C265E" w:rsidRPr="00140D63" w:rsidRDefault="00FE562A" w:rsidP="00140D63">
      <w:pPr>
        <w:keepNext/>
        <w:spacing w:after="0"/>
        <w:outlineLvl w:val="1"/>
        <w:rPr>
          <w:rFonts w:ascii="Source Sans Pro" w:hAnsi="Source Sans Pro" w:cstheme="minorHAnsi"/>
        </w:rPr>
      </w:pPr>
      <w:r w:rsidRPr="00140D63">
        <w:rPr>
          <w:rFonts w:ascii="Source Sans Pro" w:hAnsi="Source Sans Pro" w:cstheme="minorHAnsi"/>
        </w:rPr>
        <w:t>Physics</w:t>
      </w:r>
      <w:r w:rsidR="00140D63">
        <w:rPr>
          <w:rFonts w:ascii="Source Sans Pro" w:hAnsi="Source Sans Pro" w:cstheme="minorHAnsi"/>
        </w:rPr>
        <w:t xml:space="preserve">: </w:t>
      </w:r>
      <w:r w:rsidRPr="00140D63">
        <w:rPr>
          <w:rFonts w:ascii="Source Sans Pro" w:hAnsi="Source Sans Pro" w:cstheme="minorHAnsi"/>
        </w:rPr>
        <w:t>Forces</w:t>
      </w:r>
      <w:r w:rsidR="009C265E" w:rsidRPr="00140D63">
        <w:rPr>
          <w:rFonts w:ascii="Source Sans Pro" w:hAnsi="Source Sans Pro" w:cstheme="minorHAnsi"/>
        </w:rPr>
        <w:t xml:space="preserve"> and motion</w:t>
      </w:r>
    </w:p>
    <w:p w:rsidR="00FE562A" w:rsidRDefault="009C265E" w:rsidP="009C265E">
      <w:pPr>
        <w:pStyle w:val="ListParagraph"/>
        <w:numPr>
          <w:ilvl w:val="0"/>
          <w:numId w:val="5"/>
        </w:numPr>
        <w:spacing w:after="0"/>
        <w:ind w:left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>To d</w:t>
      </w:r>
      <w:r w:rsidR="00FE562A">
        <w:rPr>
          <w:rFonts w:ascii="Source Sans Pro" w:hAnsi="Source Sans Pro" w:cstheme="minorHAnsi"/>
        </w:rPr>
        <w:t>escribe the effects of forces on motion, including friction, air resistance and gravity on objects.</w:t>
      </w:r>
    </w:p>
    <w:p w:rsidR="00FE562A" w:rsidRDefault="00FE562A" w:rsidP="00FE562A">
      <w:pPr>
        <w:keepNext/>
        <w:spacing w:after="0"/>
        <w:outlineLvl w:val="1"/>
        <w:rPr>
          <w:rFonts w:ascii="Source Sans Pro" w:hAnsi="Source Sans Pro" w:cstheme="minorHAnsi"/>
          <w:b/>
        </w:rPr>
      </w:pPr>
    </w:p>
    <w:p w:rsidR="009C265E" w:rsidRPr="00140D63" w:rsidRDefault="00FE562A" w:rsidP="009C265E">
      <w:pPr>
        <w:keepNext/>
        <w:spacing w:after="0"/>
        <w:outlineLvl w:val="1"/>
        <w:rPr>
          <w:rFonts w:ascii="Source Sans Pro" w:hAnsi="Source Sans Pro" w:cstheme="minorHAnsi"/>
        </w:rPr>
      </w:pPr>
      <w:r w:rsidRPr="00140D63">
        <w:rPr>
          <w:rFonts w:ascii="Source Sans Pro" w:hAnsi="Source Sans Pro" w:cstheme="minorHAnsi"/>
        </w:rPr>
        <w:t>Biology</w:t>
      </w:r>
      <w:r w:rsidR="00140D63" w:rsidRPr="00140D63">
        <w:rPr>
          <w:rFonts w:ascii="Source Sans Pro" w:hAnsi="Source Sans Pro" w:cstheme="minorHAnsi"/>
        </w:rPr>
        <w:t xml:space="preserve">: </w:t>
      </w:r>
      <w:r w:rsidR="009C265E" w:rsidRPr="00140D63">
        <w:rPr>
          <w:rFonts w:ascii="Source Sans Pro" w:hAnsi="Source Sans Pro" w:cstheme="minorHAnsi"/>
        </w:rPr>
        <w:t>Cells and organisms</w:t>
      </w:r>
    </w:p>
    <w:p w:rsidR="00FE562A" w:rsidRDefault="009C265E" w:rsidP="009C265E">
      <w:pPr>
        <w:pStyle w:val="ListParagraph"/>
        <w:keepNext/>
        <w:numPr>
          <w:ilvl w:val="0"/>
          <w:numId w:val="5"/>
        </w:numPr>
        <w:spacing w:after="0"/>
        <w:ind w:left="360"/>
        <w:outlineLvl w:val="1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To i</w:t>
      </w:r>
      <w:r w:rsidR="00FE562A">
        <w:rPr>
          <w:rFonts w:ascii="Source Sans Pro" w:hAnsi="Source Sans Pro" w:cstheme="minorHAnsi"/>
        </w:rPr>
        <w:t>dentify the seven characteristics of living things and relate these to a wide range of organisms in the local and wide environment.</w:t>
      </w:r>
    </w:p>
    <w:p w:rsidR="00FE562A" w:rsidRDefault="009C265E" w:rsidP="009C265E">
      <w:pPr>
        <w:pStyle w:val="ListParagraph"/>
        <w:keepNext/>
        <w:numPr>
          <w:ilvl w:val="0"/>
          <w:numId w:val="5"/>
        </w:numPr>
        <w:spacing w:after="0"/>
        <w:ind w:left="360"/>
        <w:outlineLvl w:val="1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To i</w:t>
      </w:r>
      <w:r w:rsidR="00FE562A">
        <w:rPr>
          <w:rFonts w:ascii="Source Sans Pro" w:hAnsi="Source Sans Pro" w:cstheme="minorHAnsi"/>
        </w:rPr>
        <w:t>dentify and compare the structures present in plant and animal cells as seen with a simple light microscope and / or a compound microscope.</w:t>
      </w:r>
    </w:p>
    <w:p w:rsidR="00FE562A" w:rsidRDefault="009C265E" w:rsidP="009C265E">
      <w:pPr>
        <w:pStyle w:val="ListParagraph"/>
        <w:keepNext/>
        <w:numPr>
          <w:ilvl w:val="0"/>
          <w:numId w:val="5"/>
        </w:numPr>
        <w:spacing w:after="0"/>
        <w:ind w:left="360"/>
        <w:outlineLvl w:val="1"/>
        <w:rPr>
          <w:rFonts w:ascii="Source Sans Pro" w:hAnsi="Source Sans Pro" w:cstheme="minorHAnsi"/>
          <w:u w:val="single"/>
        </w:rPr>
      </w:pPr>
      <w:r>
        <w:rPr>
          <w:rFonts w:ascii="Source Sans Pro" w:hAnsi="Source Sans Pro" w:cstheme="minorHAnsi"/>
        </w:rPr>
        <w:t>To r</w:t>
      </w:r>
      <w:r w:rsidR="00FE562A">
        <w:rPr>
          <w:rFonts w:ascii="Source Sans Pro" w:hAnsi="Source Sans Pro" w:cstheme="minorHAnsi"/>
        </w:rPr>
        <w:t xml:space="preserve">elate and understand the structure of some common cells to their functions and that cells can be grouped together to form tissues, organs and organisms. </w:t>
      </w:r>
    </w:p>
    <w:p w:rsidR="00FC31B0" w:rsidRPr="008B3D93" w:rsidRDefault="00FC31B0" w:rsidP="00225A3E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2D3283" w:rsidRDefault="002D3283" w:rsidP="00225A3E">
      <w:pPr>
        <w:spacing w:after="0"/>
        <w:rPr>
          <w:rFonts w:ascii="Source Sans Pro" w:hAnsi="Source Sans Pro" w:cstheme="minorHAnsi"/>
          <w:u w:val="single"/>
        </w:rPr>
      </w:pPr>
    </w:p>
    <w:p w:rsidR="008967A2" w:rsidRPr="008B3D93" w:rsidRDefault="00184353" w:rsidP="00225A3E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lastRenderedPageBreak/>
        <w:t xml:space="preserve">Humanities </w:t>
      </w:r>
      <w:r w:rsidR="008967A2" w:rsidRPr="008B3D93">
        <w:rPr>
          <w:rFonts w:ascii="Source Sans Pro" w:hAnsi="Source Sans Pro" w:cstheme="minorHAnsi"/>
        </w:rPr>
        <w:t>--------------------------------------------------------------------------------------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-----------------------------</w:t>
      </w:r>
    </w:p>
    <w:p w:rsidR="00B52053" w:rsidRPr="008B3D93" w:rsidRDefault="00B52053" w:rsidP="00225A3E">
      <w:pPr>
        <w:spacing w:after="0"/>
        <w:rPr>
          <w:rFonts w:ascii="Source Sans Pro" w:hAnsi="Source Sans Pro"/>
          <w:lang w:val="en-GB"/>
        </w:rPr>
      </w:pPr>
    </w:p>
    <w:p w:rsidR="008A06A8" w:rsidRDefault="006D6B24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 xml:space="preserve">This half term, </w:t>
      </w:r>
      <w:r w:rsidR="002D3283">
        <w:rPr>
          <w:rFonts w:ascii="Source Sans Pro" w:hAnsi="Source Sans Pro"/>
          <w:lang w:val="en-GB"/>
        </w:rPr>
        <w:t xml:space="preserve">the </w:t>
      </w:r>
      <w:r w:rsidR="00EE0253">
        <w:rPr>
          <w:rFonts w:ascii="Source Sans Pro" w:hAnsi="Source Sans Pro"/>
          <w:lang w:val="en-GB"/>
        </w:rPr>
        <w:t>students will begin studying historical</w:t>
      </w:r>
      <w:r w:rsidR="009C265E">
        <w:rPr>
          <w:rFonts w:ascii="Source Sans Pro" w:hAnsi="Source Sans Pro"/>
          <w:lang w:val="en-GB"/>
        </w:rPr>
        <w:t xml:space="preserve"> skills. They will learn how to:</w:t>
      </w:r>
    </w:p>
    <w:p w:rsidR="00EE0253" w:rsidRP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Use</w:t>
      </w:r>
      <w:r w:rsidRPr="00EE0253">
        <w:rPr>
          <w:rFonts w:ascii="Source Sans Pro" w:hAnsi="Source Sans Pro"/>
          <w:lang w:val="en-GB"/>
        </w:rPr>
        <w:t xml:space="preserve"> evidence</w:t>
      </w:r>
      <w:r w:rsidR="009C265E">
        <w:rPr>
          <w:rFonts w:ascii="Source Sans Pro" w:hAnsi="Source Sans Pro"/>
          <w:lang w:val="en-GB"/>
        </w:rPr>
        <w:t>.</w:t>
      </w:r>
    </w:p>
    <w:p w:rsidR="00EE0253" w:rsidRP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Organise time</w:t>
      </w:r>
      <w:r w:rsidR="009C265E">
        <w:rPr>
          <w:rFonts w:ascii="Source Sans Pro" w:hAnsi="Source Sans Pro"/>
          <w:lang w:val="en-GB"/>
        </w:rPr>
        <w:t>.</w:t>
      </w:r>
    </w:p>
    <w:p w:rsidR="00EE0253" w:rsidRP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Assess the d</w:t>
      </w:r>
      <w:r w:rsidRPr="00EE0253">
        <w:rPr>
          <w:rFonts w:ascii="Source Sans Pro" w:hAnsi="Source Sans Pro"/>
          <w:lang w:val="en-GB"/>
        </w:rPr>
        <w:t>ifference between source types</w:t>
      </w:r>
      <w:r w:rsidR="009C265E">
        <w:rPr>
          <w:rFonts w:ascii="Source Sans Pro" w:hAnsi="Source Sans Pro"/>
          <w:lang w:val="en-GB"/>
        </w:rPr>
        <w:t>.</w:t>
      </w:r>
    </w:p>
    <w:p w:rsidR="00EE0253" w:rsidRP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Create t</w:t>
      </w:r>
      <w:r w:rsidRPr="00EE0253">
        <w:rPr>
          <w:rFonts w:ascii="Source Sans Pro" w:hAnsi="Source Sans Pro"/>
          <w:lang w:val="en-GB"/>
        </w:rPr>
        <w:t>ime line</w:t>
      </w:r>
      <w:r>
        <w:rPr>
          <w:rFonts w:ascii="Source Sans Pro" w:hAnsi="Source Sans Pro"/>
          <w:lang w:val="en-GB"/>
        </w:rPr>
        <w:t>s</w:t>
      </w:r>
      <w:r w:rsidR="009C265E">
        <w:rPr>
          <w:rFonts w:ascii="Source Sans Pro" w:hAnsi="Source Sans Pro"/>
          <w:lang w:val="en-GB"/>
        </w:rPr>
        <w:t>.</w:t>
      </w:r>
    </w:p>
    <w:p w:rsidR="00EE0253" w:rsidRP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EE0253">
        <w:rPr>
          <w:rFonts w:ascii="Source Sans Pro" w:hAnsi="Source Sans Pro"/>
          <w:lang w:val="en-GB"/>
        </w:rPr>
        <w:t>Identify key information</w:t>
      </w:r>
      <w:r w:rsidR="009C265E">
        <w:rPr>
          <w:rFonts w:ascii="Source Sans Pro" w:hAnsi="Source Sans Pro"/>
          <w:lang w:val="en-GB"/>
        </w:rPr>
        <w:t>.</w:t>
      </w:r>
    </w:p>
    <w:p w:rsidR="00EE0253" w:rsidRDefault="00EE0253" w:rsidP="00DC3B7E">
      <w:pPr>
        <w:pStyle w:val="ListParagraph"/>
        <w:numPr>
          <w:ilvl w:val="0"/>
          <w:numId w:val="16"/>
        </w:numPr>
        <w:spacing w:after="0"/>
        <w:ind w:left="360"/>
        <w:rPr>
          <w:rFonts w:ascii="Source Sans Pro" w:hAnsi="Source Sans Pro"/>
          <w:lang w:val="en-GB"/>
        </w:rPr>
      </w:pPr>
      <w:r w:rsidRPr="00EE0253">
        <w:rPr>
          <w:rFonts w:ascii="Source Sans Pro" w:hAnsi="Source Sans Pro"/>
          <w:lang w:val="en-GB"/>
        </w:rPr>
        <w:t>Analyse evidence</w:t>
      </w:r>
      <w:r w:rsidR="009C265E">
        <w:rPr>
          <w:rFonts w:ascii="Source Sans Pro" w:hAnsi="Source Sans Pro"/>
          <w:lang w:val="en-GB"/>
        </w:rPr>
        <w:t>.</w:t>
      </w:r>
    </w:p>
    <w:p w:rsidR="00276965" w:rsidRPr="008B3D93" w:rsidRDefault="00276965" w:rsidP="00225A3E">
      <w:pPr>
        <w:spacing w:after="0"/>
        <w:rPr>
          <w:rFonts w:ascii="Source Sans Pro" w:hAnsi="Source Sans Pro"/>
          <w:lang w:val="en-GB"/>
        </w:rPr>
      </w:pPr>
    </w:p>
    <w:p w:rsidR="008A06A8" w:rsidRPr="008B3D93" w:rsidRDefault="008A06A8" w:rsidP="00225A3E">
      <w:pPr>
        <w:spacing w:after="0"/>
        <w:rPr>
          <w:rFonts w:ascii="Source Sans Pro" w:hAnsi="Source Sans Pro" w:cstheme="minorHAnsi"/>
        </w:rPr>
      </w:pPr>
    </w:p>
    <w:p w:rsidR="00E11EA0" w:rsidRDefault="009326CD" w:rsidP="00225A3E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t>Hindi</w:t>
      </w:r>
      <w:r w:rsidRPr="008B3D93">
        <w:rPr>
          <w:rFonts w:ascii="Source Sans Pro" w:hAnsi="Source Sans Pro" w:cstheme="minorHAnsi"/>
          <w:sz w:val="28"/>
        </w:rPr>
        <w:t xml:space="preserve"> </w:t>
      </w:r>
      <w:r w:rsidR="006D6B24" w:rsidRPr="008B3D93">
        <w:rPr>
          <w:rFonts w:ascii="Source Sans Pro" w:hAnsi="Source Sans Pro" w:cstheme="minorHAnsi"/>
        </w:rPr>
        <w:t>--------------------------------------------------------------------------------------</w:t>
      </w:r>
      <w:r w:rsidR="006D6B24">
        <w:rPr>
          <w:rFonts w:ascii="Source Sans Pro" w:hAnsi="Source Sans Pro" w:cstheme="minorHAnsi"/>
        </w:rPr>
        <w:t>----------------------------------------</w:t>
      </w:r>
    </w:p>
    <w:p w:rsidR="006D6B24" w:rsidRPr="002D3283" w:rsidRDefault="006D6B24" w:rsidP="00225A3E">
      <w:pPr>
        <w:spacing w:after="0"/>
        <w:rPr>
          <w:rFonts w:ascii="Source Sans Pro" w:hAnsi="Source Sans Pro" w:cstheme="minorHAnsi"/>
        </w:rPr>
      </w:pPr>
    </w:p>
    <w:p w:rsidR="00C71D6D" w:rsidRPr="002D3283" w:rsidRDefault="00115E41" w:rsidP="00225A3E">
      <w:pPr>
        <w:spacing w:after="0"/>
        <w:rPr>
          <w:rFonts w:ascii="Source Sans Pro" w:hAnsi="Source Sans Pro" w:cstheme="minorHAnsi"/>
        </w:rPr>
      </w:pPr>
      <w:r w:rsidRPr="002D3283">
        <w:rPr>
          <w:rFonts w:ascii="Source Sans Pro" w:hAnsi="Source Sans Pro" w:cstheme="minorHAnsi"/>
        </w:rPr>
        <w:t xml:space="preserve">This </w:t>
      </w:r>
      <w:r w:rsidR="006D6B24" w:rsidRPr="002D3283">
        <w:rPr>
          <w:rFonts w:ascii="Source Sans Pro" w:hAnsi="Source Sans Pro" w:cstheme="minorHAnsi"/>
        </w:rPr>
        <w:t>half term, s</w:t>
      </w:r>
      <w:r w:rsidRPr="002D3283">
        <w:rPr>
          <w:rFonts w:ascii="Source Sans Pro" w:hAnsi="Source Sans Pro" w:cstheme="minorHAnsi"/>
        </w:rPr>
        <w:t>tudents will learn</w:t>
      </w:r>
      <w:r w:rsidR="006D6B24" w:rsidRPr="002D3283">
        <w:rPr>
          <w:rFonts w:ascii="Source Sans Pro" w:hAnsi="Source Sans Pro" w:cstheme="minorHAnsi"/>
        </w:rPr>
        <w:t xml:space="preserve"> to: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78"/>
      </w:tblGrid>
      <w:tr w:rsidR="006045BE" w:rsidRPr="006045BE" w:rsidTr="008F1D1D">
        <w:trPr>
          <w:trHeight w:val="254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6045BE" w:rsidRPr="006045BE" w:rsidRDefault="002D3283" w:rsidP="006030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 xml:space="preserve">Write </w:t>
            </w:r>
            <w:r w:rsidR="006045BE" w:rsidRPr="006045BE">
              <w:rPr>
                <w:rFonts w:ascii="Source Sans Pro" w:hAnsi="Source Sans Pro" w:cs="Calibri"/>
                <w:color w:val="000000"/>
              </w:rPr>
              <w:t>numbers</w:t>
            </w:r>
            <w:r>
              <w:rPr>
                <w:rFonts w:ascii="Source Sans Pro" w:hAnsi="Source Sans Pro" w:cs="Calibri"/>
                <w:color w:val="000000"/>
              </w:rPr>
              <w:t xml:space="preserve"> </w:t>
            </w:r>
            <w:r w:rsidR="006045BE" w:rsidRPr="006045BE">
              <w:rPr>
                <w:rFonts w:ascii="Source Sans Pro" w:hAnsi="Source Sans Pro" w:cs="Calibri"/>
                <w:color w:val="000000"/>
              </w:rPr>
              <w:t>(1-40)</w:t>
            </w:r>
            <w:r>
              <w:rPr>
                <w:rFonts w:ascii="Source Sans Pro" w:hAnsi="Source Sans Pro" w:cs="Calibri"/>
                <w:color w:val="000000"/>
              </w:rPr>
              <w:t>.</w:t>
            </w:r>
          </w:p>
        </w:tc>
      </w:tr>
      <w:tr w:rsidR="006045BE" w:rsidRPr="006045BE" w:rsidTr="008F1D1D">
        <w:trPr>
          <w:trHeight w:val="254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6045BE" w:rsidRPr="006045BE" w:rsidRDefault="002D3283" w:rsidP="006030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 xml:space="preserve">Name </w:t>
            </w:r>
            <w:r w:rsidR="006045BE" w:rsidRPr="006045BE">
              <w:rPr>
                <w:rFonts w:ascii="Source Sans Pro" w:hAnsi="Source Sans Pro" w:cs="Calibri"/>
                <w:color w:val="000000"/>
              </w:rPr>
              <w:t>family relationships.</w:t>
            </w:r>
          </w:p>
        </w:tc>
      </w:tr>
      <w:tr w:rsidR="006045BE" w:rsidRPr="006045BE" w:rsidTr="008F1D1D">
        <w:trPr>
          <w:trHeight w:val="254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6045BE" w:rsidRPr="006045BE" w:rsidRDefault="002D3283" w:rsidP="006030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>Write days of the week and the months.</w:t>
            </w:r>
          </w:p>
        </w:tc>
      </w:tr>
      <w:tr w:rsidR="006045BE" w:rsidRPr="006045BE" w:rsidTr="008F1D1D">
        <w:trPr>
          <w:trHeight w:val="254"/>
        </w:trPr>
        <w:tc>
          <w:tcPr>
            <w:tcW w:w="8678" w:type="dxa"/>
            <w:tcBorders>
              <w:top w:val="nil"/>
              <w:left w:val="nil"/>
              <w:bottom w:val="nil"/>
              <w:right w:val="nil"/>
            </w:tcBorders>
          </w:tcPr>
          <w:p w:rsidR="006045BE" w:rsidRPr="006045BE" w:rsidRDefault="002D3283" w:rsidP="006030E8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Source Sans Pro" w:hAnsi="Source Sans Pro" w:cs="Calibri"/>
                <w:color w:val="000000"/>
              </w:rPr>
            </w:pPr>
            <w:r>
              <w:rPr>
                <w:rFonts w:ascii="Source Sans Pro" w:hAnsi="Source Sans Pro" w:cs="Calibri"/>
                <w:color w:val="000000"/>
              </w:rPr>
              <w:t>Conjugate some verbs in present tense and continuous tense.</w:t>
            </w:r>
          </w:p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78"/>
            </w:tblGrid>
            <w:tr w:rsidR="006045BE" w:rsidRPr="006045BE" w:rsidTr="008F1D1D">
              <w:trPr>
                <w:trHeight w:val="254"/>
              </w:trPr>
              <w:tc>
                <w:tcPr>
                  <w:tcW w:w="8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5BE" w:rsidRPr="006045BE" w:rsidRDefault="002D3283" w:rsidP="006030E8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Source Sans Pro" w:hAnsi="Source Sans Pro" w:cs="Calibri"/>
                      <w:color w:val="000000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</w:rPr>
                    <w:t>Name o</w:t>
                  </w:r>
                  <w:r w:rsidR="006045BE" w:rsidRPr="006045BE">
                    <w:rPr>
                      <w:rFonts w:ascii="Source Sans Pro" w:hAnsi="Source Sans Pro" w:cs="Calibri"/>
                      <w:color w:val="000000"/>
                    </w:rPr>
                    <w:t>bjects used at home and in school</w:t>
                  </w:r>
                  <w:r>
                    <w:rPr>
                      <w:rFonts w:ascii="Source Sans Pro" w:hAnsi="Source Sans Pro" w:cs="Calibri"/>
                      <w:color w:val="000000"/>
                    </w:rPr>
                    <w:t>.</w:t>
                  </w:r>
                </w:p>
              </w:tc>
            </w:tr>
            <w:tr w:rsidR="006045BE" w:rsidRPr="006045BE" w:rsidTr="008F1D1D">
              <w:trPr>
                <w:trHeight w:val="254"/>
              </w:trPr>
              <w:tc>
                <w:tcPr>
                  <w:tcW w:w="8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5BE" w:rsidRPr="006045BE" w:rsidRDefault="002D3283" w:rsidP="006030E8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Source Sans Pro" w:hAnsi="Source Sans Pro" w:cs="Calibri"/>
                      <w:color w:val="000000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</w:rPr>
                    <w:t>Say the n</w:t>
                  </w:r>
                  <w:r w:rsidR="006045BE" w:rsidRPr="006045BE">
                    <w:rPr>
                      <w:rFonts w:ascii="Source Sans Pro" w:hAnsi="Source Sans Pro" w:cs="Calibri"/>
                      <w:color w:val="000000"/>
                    </w:rPr>
                    <w:t>ames of games and toys</w:t>
                  </w:r>
                  <w:r>
                    <w:rPr>
                      <w:rFonts w:ascii="Source Sans Pro" w:hAnsi="Source Sans Pro" w:cs="Calibri"/>
                      <w:color w:val="000000"/>
                    </w:rPr>
                    <w:t>.</w:t>
                  </w:r>
                </w:p>
              </w:tc>
            </w:tr>
            <w:tr w:rsidR="006045BE" w:rsidRPr="006045BE" w:rsidTr="008F1D1D">
              <w:trPr>
                <w:trHeight w:val="254"/>
              </w:trPr>
              <w:tc>
                <w:tcPr>
                  <w:tcW w:w="8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045BE" w:rsidRPr="006045BE" w:rsidRDefault="002D3283" w:rsidP="006030E8">
                  <w:pPr>
                    <w:pStyle w:val="ListParagraph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360"/>
                    <w:rPr>
                      <w:rFonts w:ascii="Source Sans Pro" w:hAnsi="Source Sans Pro" w:cs="Calibri"/>
                      <w:color w:val="000000"/>
                    </w:rPr>
                  </w:pPr>
                  <w:r>
                    <w:rPr>
                      <w:rFonts w:ascii="Source Sans Pro" w:hAnsi="Source Sans Pro" w:cs="Calibri"/>
                      <w:color w:val="000000"/>
                    </w:rPr>
                    <w:t xml:space="preserve">Identify </w:t>
                  </w:r>
                  <w:proofErr w:type="spellStart"/>
                  <w:r>
                    <w:rPr>
                      <w:rFonts w:ascii="Source Sans Pro" w:hAnsi="Source Sans Pro" w:cs="Calibri"/>
                      <w:color w:val="000000"/>
                    </w:rPr>
                    <w:t>c</w:t>
                  </w:r>
                  <w:r w:rsidR="006045BE" w:rsidRPr="006045BE">
                    <w:rPr>
                      <w:rFonts w:ascii="Source Sans Pro" w:hAnsi="Source Sans Pro" w:cs="Calibri"/>
                      <w:color w:val="000000"/>
                    </w:rPr>
                    <w:t>olours</w:t>
                  </w:r>
                  <w:proofErr w:type="spellEnd"/>
                  <w:r w:rsidR="006045BE" w:rsidRPr="006045BE">
                    <w:rPr>
                      <w:rFonts w:ascii="Source Sans Pro" w:hAnsi="Source Sans Pro" w:cs="Calibri"/>
                      <w:color w:val="000000"/>
                    </w:rPr>
                    <w:t xml:space="preserve"> (masculine, feminine and plu</w:t>
                  </w:r>
                  <w:r>
                    <w:rPr>
                      <w:rFonts w:ascii="Source Sans Pro" w:hAnsi="Source Sans Pro" w:cs="Calibri"/>
                      <w:color w:val="000000"/>
                    </w:rPr>
                    <w:t>ral forms of adjectives).</w:t>
                  </w:r>
                </w:p>
              </w:tc>
            </w:tr>
          </w:tbl>
          <w:p w:rsidR="006045BE" w:rsidRPr="006045BE" w:rsidRDefault="006045BE" w:rsidP="008F1D1D">
            <w:pPr>
              <w:autoSpaceDE w:val="0"/>
              <w:autoSpaceDN w:val="0"/>
              <w:adjustRightInd w:val="0"/>
              <w:spacing w:after="0" w:line="240" w:lineRule="auto"/>
              <w:rPr>
                <w:rFonts w:ascii="Source Sans Pro" w:hAnsi="Source Sans Pro" w:cs="Calibri"/>
                <w:color w:val="000000"/>
              </w:rPr>
            </w:pPr>
          </w:p>
        </w:tc>
      </w:tr>
    </w:tbl>
    <w:p w:rsidR="008A06A8" w:rsidRDefault="008A06A8" w:rsidP="00225A3E">
      <w:pPr>
        <w:spacing w:after="0"/>
        <w:rPr>
          <w:rFonts w:ascii="Source Sans Pro" w:eastAsia="Times New Roman" w:hAnsi="Source Sans Pro"/>
          <w:lang w:val="en-GB"/>
        </w:rPr>
      </w:pPr>
    </w:p>
    <w:p w:rsidR="006045BE" w:rsidRPr="008B3D93" w:rsidRDefault="006045BE" w:rsidP="00225A3E">
      <w:pPr>
        <w:spacing w:after="0"/>
        <w:rPr>
          <w:rFonts w:ascii="Source Sans Pro" w:eastAsia="Times New Roman" w:hAnsi="Source Sans Pro"/>
          <w:lang w:val="en-GB"/>
        </w:rPr>
      </w:pPr>
    </w:p>
    <w:p w:rsidR="00AA49DB" w:rsidRDefault="00AA49DB" w:rsidP="00225A3E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t xml:space="preserve">French </w:t>
      </w:r>
      <w:r w:rsidRPr="008B3D93">
        <w:rPr>
          <w:rFonts w:ascii="Source Sans Pro" w:hAnsi="Source Sans Pro" w:cstheme="minorHAnsi"/>
        </w:rPr>
        <w:t>----------------------------------------------------------------------------------------------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-----------------------------</w:t>
      </w:r>
    </w:p>
    <w:p w:rsidR="00744413" w:rsidRPr="002D3283" w:rsidRDefault="00744413" w:rsidP="00225A3E">
      <w:pPr>
        <w:spacing w:after="0"/>
        <w:rPr>
          <w:rFonts w:ascii="Source Sans Pro" w:hAnsi="Source Sans Pro" w:cstheme="minorHAnsi"/>
          <w:b/>
        </w:rPr>
      </w:pPr>
    </w:p>
    <w:p w:rsidR="00744413" w:rsidRPr="00744413" w:rsidRDefault="008D14A4" w:rsidP="00744413">
      <w:pPr>
        <w:spacing w:after="0"/>
        <w:rPr>
          <w:rFonts w:ascii="Source Sans Pro" w:hAnsi="Source Sans Pro"/>
          <w:lang w:val="en-GB"/>
        </w:rPr>
      </w:pPr>
      <w:r w:rsidRPr="00744413">
        <w:rPr>
          <w:rFonts w:ascii="Source Sans Pro" w:hAnsi="Source Sans Pro"/>
          <w:lang w:val="en-GB"/>
        </w:rPr>
        <w:t>The students will learn how to</w:t>
      </w:r>
      <w:r w:rsidR="00744413" w:rsidRPr="00744413">
        <w:rPr>
          <w:rFonts w:ascii="Source Sans Pro" w:hAnsi="Source Sans Pro"/>
          <w:lang w:val="en-GB"/>
        </w:rPr>
        <w:t>:</w:t>
      </w:r>
    </w:p>
    <w:p w:rsidR="008D14A4" w:rsidRPr="00744413" w:rsidRDefault="008D14A4" w:rsidP="006030E8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  <w:lang w:val="en-GB"/>
        </w:rPr>
      </w:pPr>
      <w:r w:rsidRPr="00744413">
        <w:rPr>
          <w:rFonts w:ascii="Source Sans Pro" w:hAnsi="Source Sans Pro"/>
        </w:rPr>
        <w:t>Talk about themselves and ask questions to someone else</w:t>
      </w:r>
      <w:r w:rsidR="00673B32">
        <w:rPr>
          <w:rFonts w:ascii="Source Sans Pro" w:hAnsi="Source Sans Pro"/>
        </w:rPr>
        <w:t>.</w:t>
      </w:r>
    </w:p>
    <w:p w:rsidR="008D14A4" w:rsidRPr="00744413" w:rsidRDefault="008D14A4" w:rsidP="006030E8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</w:rPr>
      </w:pPr>
      <w:r w:rsidRPr="00744413">
        <w:rPr>
          <w:rFonts w:ascii="Source Sans Pro" w:hAnsi="Source Sans Pro"/>
        </w:rPr>
        <w:t>Write a short paragraph using accurate grammar and spelling</w:t>
      </w:r>
      <w:r w:rsidR="00673B32">
        <w:rPr>
          <w:rFonts w:ascii="Source Sans Pro" w:hAnsi="Source Sans Pro"/>
        </w:rPr>
        <w:t>.</w:t>
      </w:r>
    </w:p>
    <w:p w:rsidR="008D14A4" w:rsidRPr="00744413" w:rsidRDefault="008D14A4" w:rsidP="006030E8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</w:rPr>
      </w:pPr>
      <w:r w:rsidRPr="00744413">
        <w:rPr>
          <w:rFonts w:ascii="Source Sans Pro" w:hAnsi="Source Sans Pro"/>
        </w:rPr>
        <w:t>Read a short text and answer various questions on their comp</w:t>
      </w:r>
      <w:r w:rsidR="00673B32">
        <w:rPr>
          <w:rFonts w:ascii="Source Sans Pro" w:hAnsi="Source Sans Pro"/>
        </w:rPr>
        <w:t>rehension of the written passage.</w:t>
      </w:r>
    </w:p>
    <w:p w:rsidR="008D14A4" w:rsidRPr="00744413" w:rsidRDefault="008D14A4" w:rsidP="006030E8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</w:rPr>
      </w:pPr>
      <w:proofErr w:type="spellStart"/>
      <w:r w:rsidRPr="00744413">
        <w:rPr>
          <w:rFonts w:ascii="Source Sans Pro" w:hAnsi="Source Sans Pro"/>
        </w:rPr>
        <w:t>Memorise</w:t>
      </w:r>
      <w:proofErr w:type="spellEnd"/>
      <w:r w:rsidRPr="00744413">
        <w:rPr>
          <w:rFonts w:ascii="Source Sans Pro" w:hAnsi="Source Sans Pro"/>
        </w:rPr>
        <w:t xml:space="preserve"> new vocabu</w:t>
      </w:r>
      <w:r w:rsidR="00A23990" w:rsidRPr="00744413">
        <w:rPr>
          <w:rFonts w:ascii="Source Sans Pro" w:hAnsi="Source Sans Pro"/>
        </w:rPr>
        <w:t xml:space="preserve">lary relating to the family, animal world, </w:t>
      </w:r>
      <w:r w:rsidR="00673B32">
        <w:rPr>
          <w:rFonts w:ascii="Source Sans Pro" w:hAnsi="Source Sans Pro"/>
        </w:rPr>
        <w:t xml:space="preserve">and various </w:t>
      </w:r>
      <w:r w:rsidR="00A23990" w:rsidRPr="00744413">
        <w:rPr>
          <w:rFonts w:ascii="Source Sans Pro" w:hAnsi="Source Sans Pro"/>
        </w:rPr>
        <w:t>description</w:t>
      </w:r>
      <w:r w:rsidR="00673B32">
        <w:rPr>
          <w:rFonts w:ascii="Source Sans Pro" w:hAnsi="Source Sans Pro"/>
        </w:rPr>
        <w:t>s.</w:t>
      </w:r>
    </w:p>
    <w:p w:rsidR="008D14A4" w:rsidRPr="00744413" w:rsidRDefault="008D14A4" w:rsidP="006030E8">
      <w:pPr>
        <w:pStyle w:val="ListParagraph"/>
        <w:numPr>
          <w:ilvl w:val="0"/>
          <w:numId w:val="13"/>
        </w:numPr>
        <w:spacing w:after="0"/>
        <w:ind w:left="360"/>
        <w:rPr>
          <w:rFonts w:ascii="Source Sans Pro" w:hAnsi="Source Sans Pro"/>
        </w:rPr>
      </w:pPr>
      <w:r w:rsidRPr="00744413">
        <w:rPr>
          <w:rFonts w:ascii="Source Sans Pro" w:hAnsi="Source Sans Pro"/>
        </w:rPr>
        <w:t>Listen to a short conversation and answer questions about it</w:t>
      </w:r>
      <w:r w:rsidR="00673B32">
        <w:rPr>
          <w:rFonts w:ascii="Source Sans Pro" w:hAnsi="Source Sans Pro"/>
        </w:rPr>
        <w:t>.</w:t>
      </w:r>
    </w:p>
    <w:p w:rsidR="00184353" w:rsidRPr="008B3D93" w:rsidRDefault="00184353" w:rsidP="00225A3E">
      <w:pPr>
        <w:spacing w:after="0"/>
        <w:rPr>
          <w:rFonts w:ascii="Source Sans Pro" w:hAnsi="Source Sans Pro"/>
          <w:lang w:val="en-GB"/>
        </w:rPr>
      </w:pPr>
    </w:p>
    <w:p w:rsidR="0096723F" w:rsidRPr="008B3D93" w:rsidRDefault="0096723F" w:rsidP="00225A3E">
      <w:pPr>
        <w:spacing w:after="0"/>
        <w:rPr>
          <w:rFonts w:ascii="Source Sans Pro" w:hAnsi="Source Sans Pro"/>
          <w:lang w:val="en-GB"/>
        </w:rPr>
      </w:pPr>
    </w:p>
    <w:p w:rsidR="0096723F" w:rsidRPr="008B3D93" w:rsidRDefault="0096723F" w:rsidP="0096723F">
      <w:pPr>
        <w:spacing w:after="0"/>
        <w:rPr>
          <w:rFonts w:ascii="Source Sans Pro" w:hAnsi="Source Sans Pro" w:cstheme="minorHAnsi"/>
        </w:rPr>
      </w:pPr>
      <w:r w:rsidRPr="008B3D93">
        <w:rPr>
          <w:rFonts w:ascii="Source Sans Pro" w:hAnsi="Source Sans Pro" w:cstheme="minorHAnsi"/>
          <w:b/>
          <w:sz w:val="28"/>
        </w:rPr>
        <w:t>Arabic Second Language</w:t>
      </w:r>
      <w:r w:rsidRPr="008B3D93">
        <w:rPr>
          <w:rFonts w:ascii="Source Sans Pro" w:hAnsi="Source Sans Pro" w:cstheme="minorHAnsi"/>
          <w:sz w:val="28"/>
        </w:rPr>
        <w:t xml:space="preserve"> </w:t>
      </w:r>
      <w:r w:rsidRPr="008B3D93">
        <w:rPr>
          <w:rFonts w:ascii="Source Sans Pro" w:hAnsi="Source Sans Pro" w:cstheme="minorHAnsi"/>
        </w:rPr>
        <w:t>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</w:t>
      </w:r>
    </w:p>
    <w:p w:rsidR="008A06A8" w:rsidRPr="008B3D93" w:rsidRDefault="008A06A8" w:rsidP="00225A3E">
      <w:pPr>
        <w:spacing w:after="0"/>
        <w:rPr>
          <w:rFonts w:ascii="Source Sans Pro" w:hAnsi="Source Sans Pro"/>
          <w:lang w:val="en-GB"/>
        </w:rPr>
      </w:pPr>
    </w:p>
    <w:p w:rsidR="008A06A8" w:rsidRPr="008B3D93" w:rsidRDefault="00582F4F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</w:rPr>
        <w:t xml:space="preserve">This half term, the students will be continuing to study grammar points so they can construct accurate sentences in writing and orally, and learn vocabulary on the topic of </w:t>
      </w:r>
      <w:r w:rsidRPr="00582F4F">
        <w:rPr>
          <w:rFonts w:ascii="Source Sans Pro" w:hAnsi="Source Sans Pro" w:cstheme="minorHAnsi"/>
          <w:i/>
        </w:rPr>
        <w:t>places in town</w:t>
      </w:r>
      <w:r>
        <w:rPr>
          <w:rFonts w:ascii="Source Sans Pro" w:hAnsi="Source Sans Pro" w:cstheme="minorHAnsi"/>
        </w:rPr>
        <w:t>.</w:t>
      </w:r>
    </w:p>
    <w:p w:rsidR="0096723F" w:rsidRPr="008B3D93" w:rsidRDefault="0096723F" w:rsidP="00225A3E">
      <w:pPr>
        <w:spacing w:after="0"/>
        <w:rPr>
          <w:rFonts w:ascii="Source Sans Pro" w:hAnsi="Source Sans Pro" w:cstheme="minorHAnsi"/>
        </w:rPr>
      </w:pPr>
      <w:bookmarkStart w:id="0" w:name="_GoBack"/>
      <w:bookmarkEnd w:id="0"/>
    </w:p>
    <w:p w:rsidR="0096723F" w:rsidRPr="008B3D93" w:rsidRDefault="0096723F" w:rsidP="00225A3E">
      <w:pPr>
        <w:spacing w:after="0"/>
        <w:rPr>
          <w:rFonts w:ascii="Source Sans Pro" w:hAnsi="Source Sans Pro" w:cstheme="minorHAnsi"/>
        </w:rPr>
      </w:pPr>
    </w:p>
    <w:p w:rsidR="008B7853" w:rsidRDefault="008B7853">
      <w:pPr>
        <w:rPr>
          <w:rFonts w:ascii="Source Sans Pro" w:hAnsi="Source Sans Pro" w:cstheme="minorHAnsi"/>
          <w:b/>
          <w:sz w:val="28"/>
        </w:rPr>
      </w:pPr>
      <w:r>
        <w:rPr>
          <w:rFonts w:ascii="Source Sans Pro" w:hAnsi="Source Sans Pro" w:cstheme="minorHAnsi"/>
          <w:b/>
          <w:sz w:val="28"/>
        </w:rPr>
        <w:br w:type="page"/>
      </w:r>
    </w:p>
    <w:p w:rsidR="008364F8" w:rsidRPr="008B3D93" w:rsidRDefault="009D50A6" w:rsidP="00225A3E">
      <w:pPr>
        <w:spacing w:after="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b/>
          <w:sz w:val="28"/>
        </w:rPr>
        <w:lastRenderedPageBreak/>
        <w:t>Performing</w:t>
      </w:r>
      <w:r w:rsidR="008364F8" w:rsidRPr="008B3D93">
        <w:rPr>
          <w:rFonts w:ascii="Source Sans Pro" w:hAnsi="Source Sans Pro" w:cstheme="minorHAnsi"/>
          <w:b/>
          <w:sz w:val="28"/>
        </w:rPr>
        <w:t xml:space="preserve"> Arts</w:t>
      </w:r>
      <w:r w:rsidR="008364F8" w:rsidRPr="008B3D93">
        <w:rPr>
          <w:rFonts w:ascii="Source Sans Pro" w:hAnsi="Source Sans Pro" w:cstheme="minorHAnsi"/>
          <w:sz w:val="28"/>
        </w:rPr>
        <w:t xml:space="preserve"> </w:t>
      </w:r>
      <w:r w:rsidR="008364F8" w:rsidRPr="008B3D93">
        <w:rPr>
          <w:rFonts w:ascii="Source Sans Pro" w:hAnsi="Source Sans Pro" w:cstheme="minorHAnsi"/>
        </w:rPr>
        <w:t>------------------------------------------------------------------------------</w:t>
      </w:r>
      <w:r w:rsidR="00723FD6">
        <w:rPr>
          <w:rFonts w:ascii="Source Sans Pro" w:hAnsi="Source Sans Pro" w:cstheme="minorHAnsi"/>
        </w:rPr>
        <w:t>-----------------------------</w:t>
      </w:r>
    </w:p>
    <w:p w:rsidR="004164E2" w:rsidRDefault="004164E2" w:rsidP="00225A3E">
      <w:pPr>
        <w:spacing w:after="0"/>
        <w:rPr>
          <w:rFonts w:ascii="Source Sans Pro" w:hAnsi="Source Sans Pro"/>
          <w:lang w:val="en-GB"/>
        </w:rPr>
      </w:pPr>
    </w:p>
    <w:p w:rsidR="002379C9" w:rsidRDefault="00673B32" w:rsidP="00225A3E">
      <w:pPr>
        <w:spacing w:after="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In this unit,</w:t>
      </w:r>
      <w:r w:rsidR="004164E2" w:rsidRPr="004164E2">
        <w:rPr>
          <w:rFonts w:ascii="Source Sans Pro" w:hAnsi="Source Sans Pro"/>
          <w:lang w:val="en-GB"/>
        </w:rPr>
        <w:t xml:space="preserve"> </w:t>
      </w:r>
      <w:r w:rsidR="008B7853">
        <w:rPr>
          <w:rFonts w:ascii="Source Sans Pro" w:hAnsi="Source Sans Pro"/>
          <w:lang w:val="en-GB"/>
        </w:rPr>
        <w:t xml:space="preserve">the </w:t>
      </w:r>
      <w:r w:rsidR="004164E2" w:rsidRPr="004164E2">
        <w:rPr>
          <w:rFonts w:ascii="Source Sans Pro" w:hAnsi="Source Sans Pro"/>
          <w:lang w:val="en-GB"/>
        </w:rPr>
        <w:t>students will learn to</w:t>
      </w:r>
      <w:r w:rsidR="002379C9">
        <w:rPr>
          <w:rFonts w:ascii="Source Sans Pro" w:hAnsi="Source Sans Pro"/>
          <w:lang w:val="en-GB"/>
        </w:rPr>
        <w:t>:</w:t>
      </w:r>
    </w:p>
    <w:p w:rsidR="002379C9" w:rsidRDefault="002379C9" w:rsidP="006030E8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</w:t>
      </w:r>
      <w:r w:rsidR="004164E2" w:rsidRPr="002379C9">
        <w:rPr>
          <w:rFonts w:ascii="Source Sans Pro" w:hAnsi="Source Sans Pro"/>
          <w:lang w:val="en-GB"/>
        </w:rPr>
        <w:t xml:space="preserve">ntroduce and define the term 'orchestra'. </w:t>
      </w:r>
    </w:p>
    <w:p w:rsidR="002379C9" w:rsidRDefault="008B7853" w:rsidP="006030E8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A</w:t>
      </w:r>
      <w:r w:rsidR="004164E2" w:rsidRPr="002379C9">
        <w:rPr>
          <w:rFonts w:ascii="Source Sans Pro" w:hAnsi="Source Sans Pro"/>
          <w:lang w:val="en-GB"/>
        </w:rPr>
        <w:t xml:space="preserve">urally identify the four main families of instruments. </w:t>
      </w:r>
    </w:p>
    <w:p w:rsidR="002379C9" w:rsidRDefault="008B7853" w:rsidP="006030E8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Study</w:t>
      </w:r>
      <w:r w:rsidR="004164E2" w:rsidRPr="002379C9">
        <w:rPr>
          <w:rFonts w:ascii="Source Sans Pro" w:hAnsi="Source Sans Pro"/>
          <w:lang w:val="en-GB"/>
        </w:rPr>
        <w:t xml:space="preserve"> one traditio</w:t>
      </w:r>
      <w:r>
        <w:rPr>
          <w:rFonts w:ascii="Source Sans Pro" w:hAnsi="Source Sans Pro"/>
          <w:lang w:val="en-GB"/>
        </w:rPr>
        <w:t>nal seating plan for a standard-</w:t>
      </w:r>
      <w:r w:rsidR="004164E2" w:rsidRPr="002379C9">
        <w:rPr>
          <w:rFonts w:ascii="Source Sans Pro" w:hAnsi="Source Sans Pro"/>
          <w:lang w:val="en-GB"/>
        </w:rPr>
        <w:t xml:space="preserve">sized symphony orchestra. </w:t>
      </w:r>
    </w:p>
    <w:p w:rsidR="008B7853" w:rsidRDefault="008B7853" w:rsidP="006030E8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I</w:t>
      </w:r>
      <w:r w:rsidR="004164E2" w:rsidRPr="002379C9">
        <w:rPr>
          <w:rFonts w:ascii="Source Sans Pro" w:hAnsi="Source Sans Pro"/>
          <w:lang w:val="en-GB"/>
        </w:rPr>
        <w:t>ntro</w:t>
      </w:r>
      <w:r>
        <w:rPr>
          <w:rFonts w:ascii="Source Sans Pro" w:hAnsi="Source Sans Pro"/>
          <w:lang w:val="en-GB"/>
        </w:rPr>
        <w:t>duce the conductor as director.</w:t>
      </w:r>
    </w:p>
    <w:p w:rsidR="00B52053" w:rsidRPr="002379C9" w:rsidRDefault="008B7853" w:rsidP="006030E8">
      <w:pPr>
        <w:pStyle w:val="ListParagraph"/>
        <w:numPr>
          <w:ilvl w:val="0"/>
          <w:numId w:val="14"/>
        </w:numPr>
        <w:spacing w:after="0"/>
        <w:ind w:left="360"/>
        <w:rPr>
          <w:rFonts w:ascii="Source Sans Pro" w:hAnsi="Source Sans Pro"/>
          <w:lang w:val="en-GB"/>
        </w:rPr>
      </w:pPr>
      <w:r>
        <w:rPr>
          <w:rFonts w:ascii="Source Sans Pro" w:hAnsi="Source Sans Pro"/>
          <w:lang w:val="en-GB"/>
        </w:rPr>
        <w:t>W</w:t>
      </w:r>
      <w:r w:rsidR="004164E2" w:rsidRPr="002379C9">
        <w:rPr>
          <w:rFonts w:ascii="Source Sans Pro" w:hAnsi="Source Sans Pro"/>
          <w:lang w:val="en-GB"/>
        </w:rPr>
        <w:t>ork on beating patterns as a whole class.</w:t>
      </w:r>
    </w:p>
    <w:p w:rsidR="003C2797" w:rsidRPr="008B3D93" w:rsidRDefault="003C2797" w:rsidP="00225A3E">
      <w:pPr>
        <w:spacing w:after="0"/>
        <w:rPr>
          <w:rFonts w:ascii="Source Sans Pro" w:hAnsi="Source Sans Pro"/>
          <w:lang w:val="en-GB"/>
        </w:rPr>
      </w:pPr>
    </w:p>
    <w:p w:rsidR="000D2454" w:rsidRPr="008B3D93" w:rsidRDefault="000D2454" w:rsidP="003C2797">
      <w:pPr>
        <w:spacing w:after="0"/>
        <w:rPr>
          <w:rFonts w:ascii="Source Sans Pro" w:hAnsi="Source Sans Pro" w:cs="BookAntiqua"/>
        </w:rPr>
      </w:pPr>
    </w:p>
    <w:p w:rsidR="008364F8" w:rsidRPr="008B3D93" w:rsidRDefault="004A7DF4" w:rsidP="00225A3E">
      <w:pPr>
        <w:spacing w:after="0"/>
        <w:rPr>
          <w:rFonts w:ascii="Source Sans Pro" w:hAnsi="Source Sans Pro" w:cs="BookAntiqua"/>
        </w:rPr>
      </w:pPr>
      <w:r w:rsidRPr="008B3D93">
        <w:rPr>
          <w:rFonts w:ascii="Source Sans Pro" w:hAnsi="Source Sans Pro" w:cs="BookAntiqua"/>
          <w:b/>
          <w:sz w:val="28"/>
        </w:rPr>
        <w:t>Creative Design</w:t>
      </w:r>
      <w:r w:rsidR="009326CD" w:rsidRPr="008B3D93">
        <w:rPr>
          <w:rFonts w:ascii="Source Sans Pro" w:hAnsi="Source Sans Pro" w:cs="BookAntiqua"/>
          <w:sz w:val="28"/>
        </w:rPr>
        <w:t xml:space="preserve"> </w:t>
      </w:r>
      <w:r w:rsidR="009326CD" w:rsidRPr="008B3D93">
        <w:rPr>
          <w:rFonts w:ascii="Source Sans Pro" w:hAnsi="Source Sans Pro" w:cs="BookAntiqua"/>
        </w:rPr>
        <w:t>--------------------------</w:t>
      </w:r>
      <w:r w:rsidR="00723FD6">
        <w:rPr>
          <w:rFonts w:ascii="Source Sans Pro" w:hAnsi="Source Sans Pro" w:cs="BookAntiqua"/>
        </w:rPr>
        <w:t>----------------------------</w:t>
      </w:r>
      <w:r w:rsidR="009326CD" w:rsidRPr="008B3D93">
        <w:rPr>
          <w:rFonts w:ascii="Source Sans Pro" w:hAnsi="Source Sans Pro" w:cs="BookAntiqua"/>
        </w:rPr>
        <w:t>-----------------------------------------------------</w:t>
      </w:r>
    </w:p>
    <w:p w:rsidR="00B52053" w:rsidRPr="008B3D93" w:rsidRDefault="00B52053" w:rsidP="00225A3E">
      <w:pPr>
        <w:spacing w:after="0"/>
        <w:rPr>
          <w:rFonts w:ascii="Source Sans Pro" w:hAnsi="Source Sans Pro"/>
          <w:lang w:val="en-GB"/>
        </w:rPr>
      </w:pPr>
    </w:p>
    <w:p w:rsidR="00BA2C93" w:rsidRPr="00BA2C93" w:rsidRDefault="008C676A" w:rsidP="00BA2C93">
      <w:pPr>
        <w:spacing w:after="0"/>
        <w:rPr>
          <w:rFonts w:ascii="Source Sans Pro" w:hAnsi="Source Sans Pro"/>
        </w:rPr>
      </w:pPr>
      <w:r w:rsidRPr="00FC1CBF">
        <w:rPr>
          <w:rFonts w:ascii="Source Sans Pro" w:hAnsi="Source Sans Pro"/>
        </w:rPr>
        <w:t xml:space="preserve">This half term, through studying images of different insects, </w:t>
      </w:r>
      <w:r w:rsidR="008B7853">
        <w:rPr>
          <w:rFonts w:ascii="Source Sans Pro" w:hAnsi="Source Sans Pro"/>
        </w:rPr>
        <w:t xml:space="preserve">the </w:t>
      </w:r>
      <w:r w:rsidRPr="00FC1CBF">
        <w:rPr>
          <w:rFonts w:ascii="Source Sans Pro" w:hAnsi="Source Sans Pro"/>
        </w:rPr>
        <w:t>students will</w:t>
      </w:r>
      <w:r>
        <w:rPr>
          <w:rFonts w:ascii="Source Sans Pro" w:hAnsi="Source Sans Pro"/>
        </w:rPr>
        <w:t xml:space="preserve"> co</w:t>
      </w:r>
      <w:r w:rsidR="008B7853">
        <w:rPr>
          <w:rFonts w:ascii="Source Sans Pro" w:hAnsi="Source Sans Pro"/>
        </w:rPr>
        <w:t>ntinue with their Design unit. The s</w:t>
      </w:r>
      <w:r>
        <w:rPr>
          <w:rFonts w:ascii="Source Sans Pro" w:hAnsi="Source Sans Pro"/>
        </w:rPr>
        <w:t>tudents will</w:t>
      </w:r>
      <w:r w:rsidRPr="00FC1CBF">
        <w:rPr>
          <w:rFonts w:ascii="Source Sans Pro" w:hAnsi="Source Sans Pro"/>
        </w:rPr>
        <w:t xml:space="preserve"> learn to:</w:t>
      </w:r>
    </w:p>
    <w:p w:rsidR="00BA2C93" w:rsidRPr="00FC1CBF" w:rsidRDefault="00BA2C93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>Create motifs for abstract poster designs</w:t>
      </w:r>
      <w:r w:rsidR="008B7853">
        <w:rPr>
          <w:rFonts w:ascii="Source Sans Pro" w:hAnsi="Source Sans Pro"/>
        </w:rPr>
        <w:t>.</w:t>
      </w:r>
    </w:p>
    <w:p w:rsidR="00BA2C93" w:rsidRPr="00FC1CBF" w:rsidRDefault="00BA2C93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>Create posters for specific events</w:t>
      </w:r>
      <w:r w:rsidR="008B7853">
        <w:rPr>
          <w:rFonts w:ascii="Source Sans Pro" w:hAnsi="Source Sans Pro"/>
        </w:rPr>
        <w:t>.</w:t>
      </w:r>
    </w:p>
    <w:p w:rsidR="00BA2C93" w:rsidRPr="00FC1CBF" w:rsidRDefault="00BA2C93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 xml:space="preserve">Build an understanding of hot and cold </w:t>
      </w:r>
      <w:proofErr w:type="spellStart"/>
      <w:r w:rsidRPr="00FC1CBF">
        <w:rPr>
          <w:rFonts w:ascii="Source Sans Pro" w:hAnsi="Source Sans Pro"/>
        </w:rPr>
        <w:t>colours</w:t>
      </w:r>
      <w:proofErr w:type="spellEnd"/>
      <w:r w:rsidR="008B7853">
        <w:rPr>
          <w:rFonts w:ascii="Source Sans Pro" w:hAnsi="Source Sans Pro"/>
        </w:rPr>
        <w:t>.</w:t>
      </w:r>
    </w:p>
    <w:p w:rsidR="00BA2C93" w:rsidRPr="00FC1CBF" w:rsidRDefault="00137369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Use </w:t>
      </w:r>
      <w:proofErr w:type="spellStart"/>
      <w:r>
        <w:rPr>
          <w:rFonts w:ascii="Source Sans Pro" w:hAnsi="Source Sans Pro"/>
        </w:rPr>
        <w:t>watercolour</w:t>
      </w:r>
      <w:proofErr w:type="spellEnd"/>
      <w:r w:rsidR="00BA2C93" w:rsidRPr="00FC1CBF">
        <w:rPr>
          <w:rFonts w:ascii="Source Sans Pro" w:hAnsi="Source Sans Pro"/>
        </w:rPr>
        <w:t xml:space="preserve"> </w:t>
      </w:r>
      <w:r w:rsidR="001849DB">
        <w:rPr>
          <w:rFonts w:ascii="Source Sans Pro" w:hAnsi="Source Sans Pro"/>
        </w:rPr>
        <w:t xml:space="preserve">pencils </w:t>
      </w:r>
      <w:r w:rsidR="00BA2C93" w:rsidRPr="00FC1CBF">
        <w:rPr>
          <w:rFonts w:ascii="Source Sans Pro" w:hAnsi="Source Sans Pro"/>
        </w:rPr>
        <w:t xml:space="preserve">to create </w:t>
      </w:r>
      <w:proofErr w:type="spellStart"/>
      <w:r w:rsidR="00BA2C93" w:rsidRPr="00FC1CBF">
        <w:rPr>
          <w:rFonts w:ascii="Source Sans Pro" w:hAnsi="Source Sans Pro"/>
        </w:rPr>
        <w:t>colour</w:t>
      </w:r>
      <w:proofErr w:type="spellEnd"/>
      <w:r w:rsidR="00BA2C93" w:rsidRPr="00FC1CBF">
        <w:rPr>
          <w:rFonts w:ascii="Source Sans Pro" w:hAnsi="Source Sans Pro"/>
        </w:rPr>
        <w:t xml:space="preserve"> gradation</w:t>
      </w:r>
      <w:r w:rsidR="008B7853">
        <w:rPr>
          <w:rFonts w:ascii="Source Sans Pro" w:hAnsi="Source Sans Pro"/>
        </w:rPr>
        <w:t>.</w:t>
      </w:r>
    </w:p>
    <w:p w:rsidR="00BA2C93" w:rsidRPr="00BA2C93" w:rsidRDefault="00BA2C93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>Create lettering designs</w:t>
      </w:r>
      <w:r w:rsidR="008B7853">
        <w:rPr>
          <w:rFonts w:ascii="Source Sans Pro" w:hAnsi="Source Sans Pro"/>
        </w:rPr>
        <w:t>.</w:t>
      </w:r>
    </w:p>
    <w:p w:rsidR="008C676A" w:rsidRPr="00FC1CBF" w:rsidRDefault="008C676A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>
        <w:rPr>
          <w:rFonts w:ascii="Source Sans Pro" w:hAnsi="Source Sans Pro"/>
        </w:rPr>
        <w:t xml:space="preserve">Create </w:t>
      </w:r>
      <w:proofErr w:type="spellStart"/>
      <w:r>
        <w:rPr>
          <w:rFonts w:ascii="Source Sans Pro" w:hAnsi="Source Sans Pro"/>
        </w:rPr>
        <w:t>colour</w:t>
      </w:r>
      <w:proofErr w:type="spellEnd"/>
      <w:r>
        <w:rPr>
          <w:rFonts w:ascii="Source Sans Pro" w:hAnsi="Source Sans Pro"/>
        </w:rPr>
        <w:t xml:space="preserve"> gradation with the use of </w:t>
      </w:r>
      <w:proofErr w:type="spellStart"/>
      <w:r>
        <w:rPr>
          <w:rFonts w:ascii="Source Sans Pro" w:hAnsi="Source Sans Pro"/>
        </w:rPr>
        <w:t>colour</w:t>
      </w:r>
      <w:proofErr w:type="spellEnd"/>
      <w:r>
        <w:rPr>
          <w:rFonts w:ascii="Source Sans Pro" w:hAnsi="Source Sans Pro"/>
        </w:rPr>
        <w:t xml:space="preserve"> pencils</w:t>
      </w:r>
      <w:r w:rsidR="008B7853">
        <w:rPr>
          <w:rFonts w:ascii="Source Sans Pro" w:hAnsi="Source Sans Pro"/>
        </w:rPr>
        <w:t>.</w:t>
      </w:r>
    </w:p>
    <w:p w:rsidR="008C676A" w:rsidRPr="00FC1CBF" w:rsidRDefault="008C676A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 xml:space="preserve">Create collage with </w:t>
      </w:r>
      <w:proofErr w:type="spellStart"/>
      <w:r w:rsidRPr="00FC1CBF">
        <w:rPr>
          <w:rFonts w:ascii="Source Sans Pro" w:hAnsi="Source Sans Pro"/>
        </w:rPr>
        <w:t>colour</w:t>
      </w:r>
      <w:proofErr w:type="spellEnd"/>
      <w:r w:rsidRPr="00FC1CBF">
        <w:rPr>
          <w:rFonts w:ascii="Source Sans Pro" w:hAnsi="Source Sans Pro"/>
        </w:rPr>
        <w:t xml:space="preserve"> gradation</w:t>
      </w:r>
      <w:r w:rsidR="008B7853">
        <w:rPr>
          <w:rFonts w:ascii="Source Sans Pro" w:hAnsi="Source Sans Pro"/>
        </w:rPr>
        <w:t>.</w:t>
      </w:r>
    </w:p>
    <w:p w:rsidR="008C676A" w:rsidRPr="00FC1CBF" w:rsidRDefault="008C676A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>Observe and record</w:t>
      </w:r>
      <w:r>
        <w:rPr>
          <w:rFonts w:ascii="Source Sans Pro" w:hAnsi="Source Sans Pro"/>
        </w:rPr>
        <w:t xml:space="preserve"> accurately</w:t>
      </w:r>
      <w:r w:rsidR="008B7853">
        <w:rPr>
          <w:rFonts w:ascii="Source Sans Pro" w:hAnsi="Source Sans Pro"/>
        </w:rPr>
        <w:t>.</w:t>
      </w:r>
    </w:p>
    <w:p w:rsidR="008C676A" w:rsidRPr="00FC1CBF" w:rsidRDefault="008C676A" w:rsidP="009C265E">
      <w:pPr>
        <w:pStyle w:val="Body"/>
        <w:numPr>
          <w:ilvl w:val="0"/>
          <w:numId w:val="1"/>
        </w:numPr>
        <w:spacing w:after="0"/>
        <w:ind w:left="450" w:hanging="450"/>
        <w:rPr>
          <w:rFonts w:ascii="Source Sans Pro" w:hAnsi="Source Sans Pro"/>
        </w:rPr>
      </w:pPr>
      <w:r w:rsidRPr="00FC1CBF">
        <w:rPr>
          <w:rFonts w:ascii="Source Sans Pro" w:hAnsi="Source Sans Pro"/>
        </w:rPr>
        <w:t>Develop imaginative and communicative designs</w:t>
      </w:r>
      <w:r w:rsidR="008B7853">
        <w:rPr>
          <w:rFonts w:ascii="Source Sans Pro" w:hAnsi="Source Sans Pro"/>
        </w:rPr>
        <w:t>.</w:t>
      </w:r>
    </w:p>
    <w:p w:rsidR="00006CA4" w:rsidRPr="008B3D93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006CA4" w:rsidRPr="008B3D93" w:rsidRDefault="00006CA4" w:rsidP="00225A3E">
      <w:pPr>
        <w:pStyle w:val="Body"/>
        <w:spacing w:after="0"/>
        <w:rPr>
          <w:rFonts w:ascii="Source Sans Pro" w:hAnsi="Source Sans Pro"/>
        </w:rPr>
      </w:pPr>
    </w:p>
    <w:p w:rsidR="00E07B4A" w:rsidRPr="008B3D93" w:rsidRDefault="00E07B4A" w:rsidP="00225A3E">
      <w:pPr>
        <w:pStyle w:val="Body"/>
        <w:spacing w:after="0"/>
        <w:rPr>
          <w:rFonts w:ascii="Source Sans Pro" w:hAnsi="Source Sans Pro"/>
        </w:rPr>
      </w:pPr>
      <w:r w:rsidRPr="008B3D93">
        <w:rPr>
          <w:rFonts w:ascii="Source Sans Pro" w:hAnsi="Source Sans Pro"/>
          <w:b/>
          <w:sz w:val="28"/>
        </w:rPr>
        <w:t>Physical Education</w:t>
      </w:r>
      <w:r w:rsidRPr="008B3D93">
        <w:rPr>
          <w:rFonts w:ascii="Source Sans Pro" w:hAnsi="Source Sans Pro"/>
          <w:sz w:val="28"/>
        </w:rPr>
        <w:t xml:space="preserve"> </w:t>
      </w:r>
      <w:r w:rsidRPr="008B3D93">
        <w:rPr>
          <w:rFonts w:ascii="Source Sans Pro" w:hAnsi="Source Sans Pro"/>
        </w:rPr>
        <w:t>-----------------------------------------------------------------------------------</w:t>
      </w:r>
      <w:r w:rsidR="00723FD6">
        <w:rPr>
          <w:rFonts w:ascii="Source Sans Pro" w:hAnsi="Source Sans Pro"/>
        </w:rPr>
        <w:t>------------------</w:t>
      </w:r>
    </w:p>
    <w:p w:rsidR="00E07B4A" w:rsidRDefault="00E07B4A" w:rsidP="00225A3E">
      <w:pPr>
        <w:spacing w:after="0"/>
        <w:rPr>
          <w:rFonts w:ascii="Source Sans Pro" w:hAnsi="Source Sans Pro"/>
        </w:rPr>
      </w:pPr>
    </w:p>
    <w:p w:rsidR="00FF2670" w:rsidRPr="00FF2670" w:rsidRDefault="00FF2670" w:rsidP="00433F70">
      <w:pPr>
        <w:spacing w:after="0"/>
        <w:rPr>
          <w:rFonts w:ascii="Source Sans Pro" w:hAnsi="Source Sans Pro"/>
        </w:rPr>
      </w:pPr>
      <w:r>
        <w:rPr>
          <w:rFonts w:ascii="Source Sans Pro" w:hAnsi="Source Sans Pro"/>
        </w:rPr>
        <w:t>This half term, the students will develop movement composition, an</w:t>
      </w:r>
      <w:r w:rsidR="00796932">
        <w:rPr>
          <w:rFonts w:ascii="Source Sans Pro" w:hAnsi="Source Sans Pro"/>
        </w:rPr>
        <w:t xml:space="preserve"> understanding of health and f</w:t>
      </w:r>
      <w:r w:rsidRPr="00FF2670">
        <w:rPr>
          <w:rFonts w:ascii="Source Sans Pro" w:hAnsi="Source Sans Pro"/>
        </w:rPr>
        <w:t>itness, and the skills required for different</w:t>
      </w:r>
      <w:r>
        <w:rPr>
          <w:rFonts w:ascii="Source Sans Pro" w:hAnsi="Source Sans Pro"/>
        </w:rPr>
        <w:t xml:space="preserve"> g</w:t>
      </w:r>
      <w:r w:rsidRPr="00FF2670">
        <w:rPr>
          <w:rFonts w:ascii="Source Sans Pro" w:hAnsi="Source Sans Pro"/>
        </w:rPr>
        <w:t>ames</w:t>
      </w:r>
      <w:r>
        <w:rPr>
          <w:rFonts w:ascii="Source Sans Pro" w:hAnsi="Source Sans Pro"/>
        </w:rPr>
        <w:t>. The students will learn to: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Perform movements requiring agi</w:t>
      </w:r>
      <w:r w:rsidR="00433F70">
        <w:rPr>
          <w:rFonts w:ascii="Source Sans Pro" w:hAnsi="Source Sans Pro"/>
        </w:rPr>
        <w:t>lity, balance and co-ordination.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Develop and improve running, jumping, throwing, catching, and striking skills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Improve accuracy, consistency and technique in a variety of skills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>
        <w:rPr>
          <w:rFonts w:ascii="Source Sans Pro" w:hAnsi="Source Sans Pro"/>
        </w:rPr>
        <w:t>D</w:t>
      </w:r>
      <w:r w:rsidRPr="00FF2670">
        <w:rPr>
          <w:rFonts w:ascii="Source Sans Pro" w:hAnsi="Source Sans Pro"/>
        </w:rPr>
        <w:t>evelop a basic understanding of how the body responds to exercise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Apply a variety of f</w:t>
      </w:r>
      <w:r w:rsidR="00433F70">
        <w:rPr>
          <w:rFonts w:ascii="Source Sans Pro" w:hAnsi="Source Sans Pro"/>
        </w:rPr>
        <w:t>undamental skills to different g</w:t>
      </w:r>
      <w:r w:rsidRPr="00FF2670">
        <w:rPr>
          <w:rFonts w:ascii="Source Sans Pro" w:hAnsi="Source Sans Pro"/>
        </w:rPr>
        <w:t>ames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Acquire and develop specific shooting te</w:t>
      </w:r>
      <w:r w:rsidR="00433F70">
        <w:rPr>
          <w:rFonts w:ascii="Source Sans Pro" w:hAnsi="Source Sans Pro"/>
        </w:rPr>
        <w:t>chniques required in different g</w:t>
      </w:r>
      <w:r w:rsidRPr="00FF2670">
        <w:rPr>
          <w:rFonts w:ascii="Source Sans Pro" w:hAnsi="Source Sans Pro"/>
        </w:rPr>
        <w:t>ames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Make decisions about when to pass, shoot and move into space in</w:t>
      </w:r>
      <w:r w:rsidR="00433F70">
        <w:rPr>
          <w:rFonts w:ascii="Source Sans Pro" w:hAnsi="Source Sans Pro"/>
        </w:rPr>
        <w:t xml:space="preserve"> different games.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Work collaborati</w:t>
      </w:r>
      <w:r w:rsidR="00433F70">
        <w:rPr>
          <w:rFonts w:ascii="Source Sans Pro" w:hAnsi="Source Sans Pro"/>
        </w:rPr>
        <w:t>vely as a team in a variety of g</w:t>
      </w:r>
      <w:r w:rsidRPr="00FF2670">
        <w:rPr>
          <w:rFonts w:ascii="Source Sans Pro" w:hAnsi="Source Sans Pro"/>
        </w:rPr>
        <w:t>ames</w:t>
      </w:r>
      <w:r w:rsidR="00433F70">
        <w:rPr>
          <w:rFonts w:ascii="Source Sans Pro" w:hAnsi="Source Sans Pro"/>
        </w:rPr>
        <w:t>.</w:t>
      </w:r>
    </w:p>
    <w:p w:rsidR="00FF2670" w:rsidRPr="00FF2670" w:rsidRDefault="00FF2670" w:rsidP="00C113F6">
      <w:pPr>
        <w:pStyle w:val="ListParagraph"/>
        <w:numPr>
          <w:ilvl w:val="0"/>
          <w:numId w:val="18"/>
        </w:numPr>
        <w:ind w:left="360"/>
        <w:rPr>
          <w:rFonts w:ascii="Source Sans Pro" w:hAnsi="Source Sans Pro"/>
        </w:rPr>
      </w:pPr>
      <w:r w:rsidRPr="00FF2670">
        <w:rPr>
          <w:rFonts w:ascii="Source Sans Pro" w:hAnsi="Source Sans Pro"/>
        </w:rPr>
        <w:t>Use tactics and strategi</w:t>
      </w:r>
      <w:r w:rsidR="00433F70">
        <w:rPr>
          <w:rFonts w:ascii="Source Sans Pro" w:hAnsi="Source Sans Pro"/>
        </w:rPr>
        <w:t>es to outwit opponents in g</w:t>
      </w:r>
      <w:r w:rsidRPr="00FF2670">
        <w:rPr>
          <w:rFonts w:ascii="Source Sans Pro" w:hAnsi="Source Sans Pro"/>
        </w:rPr>
        <w:t>ames</w:t>
      </w:r>
      <w:r w:rsidR="00433F70">
        <w:rPr>
          <w:rFonts w:ascii="Source Sans Pro" w:hAnsi="Source Sans Pro"/>
        </w:rPr>
        <w:t>.</w:t>
      </w:r>
    </w:p>
    <w:p w:rsidR="008A06A8" w:rsidRPr="008B3D93" w:rsidRDefault="008A06A8" w:rsidP="00225A3E">
      <w:pPr>
        <w:spacing w:after="0"/>
        <w:rPr>
          <w:rFonts w:ascii="Source Sans Pro" w:hAnsi="Source Sans Pro"/>
        </w:rPr>
      </w:pPr>
    </w:p>
    <w:sectPr w:rsidR="008A06A8" w:rsidRPr="008B3D93" w:rsidSect="00006C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93D"/>
    <w:multiLevelType w:val="hybridMultilevel"/>
    <w:tmpl w:val="D3E8F742"/>
    <w:lvl w:ilvl="0" w:tplc="87182010">
      <w:start w:val="1"/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56671"/>
    <w:multiLevelType w:val="hybridMultilevel"/>
    <w:tmpl w:val="A5624882"/>
    <w:lvl w:ilvl="0" w:tplc="87182010">
      <w:numFmt w:val="bullet"/>
      <w:lvlText w:val="-"/>
      <w:lvlJc w:val="left"/>
      <w:pPr>
        <w:ind w:left="825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7252C89"/>
    <w:multiLevelType w:val="hybridMultilevel"/>
    <w:tmpl w:val="94CCE52E"/>
    <w:lvl w:ilvl="0" w:tplc="C7D27F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242C7E"/>
    <w:multiLevelType w:val="hybridMultilevel"/>
    <w:tmpl w:val="3CEA383E"/>
    <w:lvl w:ilvl="0" w:tplc="C7D27FB0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20AA4973"/>
    <w:multiLevelType w:val="hybridMultilevel"/>
    <w:tmpl w:val="0A20BE74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C7133"/>
    <w:multiLevelType w:val="hybridMultilevel"/>
    <w:tmpl w:val="069CE60A"/>
    <w:lvl w:ilvl="0" w:tplc="C7D27FB0">
      <w:numFmt w:val="bullet"/>
      <w:lvlText w:val="-"/>
      <w:lvlJc w:val="left"/>
      <w:pPr>
        <w:ind w:left="8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1DB5C0F"/>
    <w:multiLevelType w:val="hybridMultilevel"/>
    <w:tmpl w:val="6B54146A"/>
    <w:lvl w:ilvl="0" w:tplc="B360FB18">
      <w:numFmt w:val="bullet"/>
      <w:lvlText w:val="-"/>
      <w:lvlJc w:val="left"/>
      <w:pPr>
        <w:ind w:left="405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362727DC"/>
    <w:multiLevelType w:val="hybridMultilevel"/>
    <w:tmpl w:val="968C20EA"/>
    <w:lvl w:ilvl="0" w:tplc="B360FB1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139E8"/>
    <w:multiLevelType w:val="hybridMultilevel"/>
    <w:tmpl w:val="5AB8BB86"/>
    <w:lvl w:ilvl="0" w:tplc="C7D27FB0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9BC00A4"/>
    <w:multiLevelType w:val="hybridMultilevel"/>
    <w:tmpl w:val="66F2E790"/>
    <w:lvl w:ilvl="0" w:tplc="B360FB18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E63A6"/>
    <w:multiLevelType w:val="hybridMultilevel"/>
    <w:tmpl w:val="6534DD00"/>
    <w:lvl w:ilvl="0" w:tplc="EA86DE9C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>
    <w:nsid w:val="5E4B3F2F"/>
    <w:multiLevelType w:val="hybridMultilevel"/>
    <w:tmpl w:val="56404AA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1A706D7"/>
    <w:multiLevelType w:val="hybridMultilevel"/>
    <w:tmpl w:val="3D566F62"/>
    <w:lvl w:ilvl="0" w:tplc="B360FB18">
      <w:numFmt w:val="bullet"/>
      <w:lvlText w:val="-"/>
      <w:lvlJc w:val="left"/>
      <w:pPr>
        <w:ind w:left="825" w:hanging="360"/>
      </w:pPr>
      <w:rPr>
        <w:rFonts w:ascii="Source Sans Pro" w:eastAsiaTheme="minorHAnsi" w:hAnsi="Source Sans Pro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65011271"/>
    <w:multiLevelType w:val="hybridMultilevel"/>
    <w:tmpl w:val="468E3C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517040"/>
    <w:multiLevelType w:val="hybridMultilevel"/>
    <w:tmpl w:val="2A58FFA6"/>
    <w:lvl w:ilvl="0" w:tplc="C7D27F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AF0FE6"/>
    <w:multiLevelType w:val="hybridMultilevel"/>
    <w:tmpl w:val="3C981C72"/>
    <w:lvl w:ilvl="0" w:tplc="C7D27F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535329F"/>
    <w:multiLevelType w:val="hybridMultilevel"/>
    <w:tmpl w:val="B820165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766B2D3C"/>
    <w:multiLevelType w:val="hybridMultilevel"/>
    <w:tmpl w:val="ACB2C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11"/>
  </w:num>
  <w:num w:numId="5">
    <w:abstractNumId w:val="14"/>
  </w:num>
  <w:num w:numId="6">
    <w:abstractNumId w:val="0"/>
  </w:num>
  <w:num w:numId="7">
    <w:abstractNumId w:val="4"/>
  </w:num>
  <w:num w:numId="8">
    <w:abstractNumId w:val="12"/>
  </w:num>
  <w:num w:numId="9">
    <w:abstractNumId w:val="1"/>
  </w:num>
  <w:num w:numId="10">
    <w:abstractNumId w:val="5"/>
  </w:num>
  <w:num w:numId="11">
    <w:abstractNumId w:val="10"/>
  </w:num>
  <w:num w:numId="12">
    <w:abstractNumId w:val="13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17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63"/>
    <w:rsid w:val="00006CA4"/>
    <w:rsid w:val="000118C0"/>
    <w:rsid w:val="00020A4F"/>
    <w:rsid w:val="00022207"/>
    <w:rsid w:val="00035E4F"/>
    <w:rsid w:val="000517B9"/>
    <w:rsid w:val="00055778"/>
    <w:rsid w:val="000912B3"/>
    <w:rsid w:val="00094D00"/>
    <w:rsid w:val="000B114B"/>
    <w:rsid w:val="000D0A35"/>
    <w:rsid w:val="000D2362"/>
    <w:rsid w:val="000D2454"/>
    <w:rsid w:val="000D6271"/>
    <w:rsid w:val="000E703B"/>
    <w:rsid w:val="000E7245"/>
    <w:rsid w:val="000F0AFD"/>
    <w:rsid w:val="000F0E3C"/>
    <w:rsid w:val="00115E41"/>
    <w:rsid w:val="00126F5F"/>
    <w:rsid w:val="00137369"/>
    <w:rsid w:val="00140D63"/>
    <w:rsid w:val="00153398"/>
    <w:rsid w:val="001538A7"/>
    <w:rsid w:val="00156045"/>
    <w:rsid w:val="00177A5E"/>
    <w:rsid w:val="00184353"/>
    <w:rsid w:val="001849DB"/>
    <w:rsid w:val="00192285"/>
    <w:rsid w:val="001A2552"/>
    <w:rsid w:val="00207536"/>
    <w:rsid w:val="00225A3E"/>
    <w:rsid w:val="002379C9"/>
    <w:rsid w:val="002551F2"/>
    <w:rsid w:val="00276965"/>
    <w:rsid w:val="00284ED7"/>
    <w:rsid w:val="00296107"/>
    <w:rsid w:val="002A0E05"/>
    <w:rsid w:val="002B17B3"/>
    <w:rsid w:val="002B313A"/>
    <w:rsid w:val="002C0663"/>
    <w:rsid w:val="002C6C73"/>
    <w:rsid w:val="002D3283"/>
    <w:rsid w:val="002D461F"/>
    <w:rsid w:val="002E5FE3"/>
    <w:rsid w:val="003500F2"/>
    <w:rsid w:val="00374100"/>
    <w:rsid w:val="003802E5"/>
    <w:rsid w:val="003836EA"/>
    <w:rsid w:val="0039694D"/>
    <w:rsid w:val="003B1A06"/>
    <w:rsid w:val="003C05D4"/>
    <w:rsid w:val="003C2797"/>
    <w:rsid w:val="003F49CC"/>
    <w:rsid w:val="00411F87"/>
    <w:rsid w:val="004164E2"/>
    <w:rsid w:val="00425A14"/>
    <w:rsid w:val="00433F70"/>
    <w:rsid w:val="004405FD"/>
    <w:rsid w:val="00450FF5"/>
    <w:rsid w:val="00456DBF"/>
    <w:rsid w:val="0046525F"/>
    <w:rsid w:val="00471764"/>
    <w:rsid w:val="004A7DF4"/>
    <w:rsid w:val="004B450E"/>
    <w:rsid w:val="004B6B71"/>
    <w:rsid w:val="004D7B66"/>
    <w:rsid w:val="004E265B"/>
    <w:rsid w:val="004E29EF"/>
    <w:rsid w:val="00556196"/>
    <w:rsid w:val="00582F4F"/>
    <w:rsid w:val="00586A6F"/>
    <w:rsid w:val="005A21CB"/>
    <w:rsid w:val="005B2B26"/>
    <w:rsid w:val="005B45EF"/>
    <w:rsid w:val="005D1269"/>
    <w:rsid w:val="005E7C28"/>
    <w:rsid w:val="005F22C6"/>
    <w:rsid w:val="005F291F"/>
    <w:rsid w:val="005F65E0"/>
    <w:rsid w:val="006030E8"/>
    <w:rsid w:val="006045BE"/>
    <w:rsid w:val="006265A6"/>
    <w:rsid w:val="00667874"/>
    <w:rsid w:val="00673B32"/>
    <w:rsid w:val="006760DF"/>
    <w:rsid w:val="00683289"/>
    <w:rsid w:val="00690FEB"/>
    <w:rsid w:val="00691A5E"/>
    <w:rsid w:val="006D2CD9"/>
    <w:rsid w:val="006D6B24"/>
    <w:rsid w:val="006E66CC"/>
    <w:rsid w:val="006E72E0"/>
    <w:rsid w:val="006F0847"/>
    <w:rsid w:val="00702C97"/>
    <w:rsid w:val="00723FD6"/>
    <w:rsid w:val="00732AE4"/>
    <w:rsid w:val="00740731"/>
    <w:rsid w:val="00744413"/>
    <w:rsid w:val="00744FE0"/>
    <w:rsid w:val="00746453"/>
    <w:rsid w:val="00750F1D"/>
    <w:rsid w:val="00751D37"/>
    <w:rsid w:val="007715DB"/>
    <w:rsid w:val="00796932"/>
    <w:rsid w:val="007B139D"/>
    <w:rsid w:val="007B4663"/>
    <w:rsid w:val="007D367B"/>
    <w:rsid w:val="007D479C"/>
    <w:rsid w:val="007E4204"/>
    <w:rsid w:val="007F234F"/>
    <w:rsid w:val="0080688F"/>
    <w:rsid w:val="008364F8"/>
    <w:rsid w:val="008419D5"/>
    <w:rsid w:val="008513FD"/>
    <w:rsid w:val="00856858"/>
    <w:rsid w:val="00860BB8"/>
    <w:rsid w:val="008637F9"/>
    <w:rsid w:val="00871E3E"/>
    <w:rsid w:val="008826B3"/>
    <w:rsid w:val="008967A2"/>
    <w:rsid w:val="008A06A8"/>
    <w:rsid w:val="008A3399"/>
    <w:rsid w:val="008B3D93"/>
    <w:rsid w:val="008B7853"/>
    <w:rsid w:val="008C6555"/>
    <w:rsid w:val="008C676A"/>
    <w:rsid w:val="008C6E16"/>
    <w:rsid w:val="008D14A4"/>
    <w:rsid w:val="008E1718"/>
    <w:rsid w:val="008E6DED"/>
    <w:rsid w:val="008F5370"/>
    <w:rsid w:val="008F7866"/>
    <w:rsid w:val="00916936"/>
    <w:rsid w:val="0092581C"/>
    <w:rsid w:val="009275E8"/>
    <w:rsid w:val="009326CD"/>
    <w:rsid w:val="00960CA1"/>
    <w:rsid w:val="0096723F"/>
    <w:rsid w:val="009719B5"/>
    <w:rsid w:val="00974906"/>
    <w:rsid w:val="009811BC"/>
    <w:rsid w:val="009816A4"/>
    <w:rsid w:val="00991CD6"/>
    <w:rsid w:val="009B499F"/>
    <w:rsid w:val="009C265E"/>
    <w:rsid w:val="009C41B4"/>
    <w:rsid w:val="009D1645"/>
    <w:rsid w:val="009D2852"/>
    <w:rsid w:val="009D4E65"/>
    <w:rsid w:val="009D50A6"/>
    <w:rsid w:val="009E6D70"/>
    <w:rsid w:val="009F3A15"/>
    <w:rsid w:val="00A13562"/>
    <w:rsid w:val="00A23990"/>
    <w:rsid w:val="00A60A86"/>
    <w:rsid w:val="00A810F7"/>
    <w:rsid w:val="00AA49DB"/>
    <w:rsid w:val="00AA4B14"/>
    <w:rsid w:val="00AA76C0"/>
    <w:rsid w:val="00AD73F9"/>
    <w:rsid w:val="00AF5F28"/>
    <w:rsid w:val="00B52053"/>
    <w:rsid w:val="00B64DB3"/>
    <w:rsid w:val="00B729AB"/>
    <w:rsid w:val="00B93FAF"/>
    <w:rsid w:val="00BA2C93"/>
    <w:rsid w:val="00BA57FD"/>
    <w:rsid w:val="00BD6A8D"/>
    <w:rsid w:val="00BE75DB"/>
    <w:rsid w:val="00BF404A"/>
    <w:rsid w:val="00C053EA"/>
    <w:rsid w:val="00C113F6"/>
    <w:rsid w:val="00C132EC"/>
    <w:rsid w:val="00C22E08"/>
    <w:rsid w:val="00C36B7A"/>
    <w:rsid w:val="00C5652F"/>
    <w:rsid w:val="00C600E8"/>
    <w:rsid w:val="00C6262E"/>
    <w:rsid w:val="00C71D6D"/>
    <w:rsid w:val="00C80008"/>
    <w:rsid w:val="00C80A5D"/>
    <w:rsid w:val="00C93B0B"/>
    <w:rsid w:val="00CB6730"/>
    <w:rsid w:val="00CD2DF1"/>
    <w:rsid w:val="00CF6354"/>
    <w:rsid w:val="00CF6FA5"/>
    <w:rsid w:val="00D17FC5"/>
    <w:rsid w:val="00D52D2F"/>
    <w:rsid w:val="00D57C7E"/>
    <w:rsid w:val="00DC3B7E"/>
    <w:rsid w:val="00DC7D6C"/>
    <w:rsid w:val="00DD7367"/>
    <w:rsid w:val="00DE1684"/>
    <w:rsid w:val="00E0226D"/>
    <w:rsid w:val="00E0696D"/>
    <w:rsid w:val="00E07B4A"/>
    <w:rsid w:val="00E11EA0"/>
    <w:rsid w:val="00E31C98"/>
    <w:rsid w:val="00E67898"/>
    <w:rsid w:val="00E71133"/>
    <w:rsid w:val="00E73DF1"/>
    <w:rsid w:val="00E760AD"/>
    <w:rsid w:val="00E86B62"/>
    <w:rsid w:val="00EA715C"/>
    <w:rsid w:val="00ED74F3"/>
    <w:rsid w:val="00EE0253"/>
    <w:rsid w:val="00EE518B"/>
    <w:rsid w:val="00EF30EE"/>
    <w:rsid w:val="00F204A2"/>
    <w:rsid w:val="00F26966"/>
    <w:rsid w:val="00F270CB"/>
    <w:rsid w:val="00F33825"/>
    <w:rsid w:val="00F43BE9"/>
    <w:rsid w:val="00F562E8"/>
    <w:rsid w:val="00F573A8"/>
    <w:rsid w:val="00FA4CC4"/>
    <w:rsid w:val="00FA7269"/>
    <w:rsid w:val="00FB5D06"/>
    <w:rsid w:val="00FC00AE"/>
    <w:rsid w:val="00FC31B0"/>
    <w:rsid w:val="00FD2A49"/>
    <w:rsid w:val="00FD483F"/>
    <w:rsid w:val="00FE562A"/>
    <w:rsid w:val="00FE7A07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B6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6B62"/>
    <w:rPr>
      <w:color w:val="800080" w:themeColor="followedHyperlink"/>
      <w:u w:val="single"/>
    </w:rPr>
  </w:style>
  <w:style w:type="paragraph" w:customStyle="1" w:styleId="Body">
    <w:name w:val="Body"/>
    <w:rsid w:val="00F204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919B4DE-DB56-480A-9F61-B55F65C295AB@me.nordangli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0812D-E5C6-4528-A7D0-E86D9F7C8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1240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Lydie Gonzales</dc:creator>
  <cp:lastModifiedBy>Lydie Gonzales</cp:lastModifiedBy>
  <cp:revision>58</cp:revision>
  <cp:lastPrinted>2016-11-09T08:09:00Z</cp:lastPrinted>
  <dcterms:created xsi:type="dcterms:W3CDTF">2016-08-27T16:34:00Z</dcterms:created>
  <dcterms:modified xsi:type="dcterms:W3CDTF">2016-11-09T08:10:00Z</dcterms:modified>
</cp:coreProperties>
</file>