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Pr="00904940" w:rsidRDefault="00184512" w:rsidP="006836FE">
      <w:pPr>
        <w:rPr>
          <w:szCs w:val="24"/>
        </w:rPr>
      </w:pPr>
    </w:p>
    <w:p w:rsidR="004A569F" w:rsidRPr="00642F80" w:rsidRDefault="00642F80" w:rsidP="004A569F">
      <w:pPr>
        <w:jc w:val="right"/>
        <w:rPr>
          <w:rFonts w:ascii="Source Sans Pro" w:hAnsi="Source Sans Pro" w:cs="Lucida Sans Unicode"/>
          <w:sz w:val="22"/>
          <w:szCs w:val="22"/>
        </w:rPr>
      </w:pPr>
      <w:r w:rsidRPr="00642F80">
        <w:rPr>
          <w:rFonts w:ascii="Source Sans Pro" w:hAnsi="Source Sans Pro" w:cs="Lucida Sans Unicode"/>
          <w:sz w:val="22"/>
          <w:szCs w:val="22"/>
        </w:rPr>
        <w:t>Thursday 8</w:t>
      </w:r>
      <w:r w:rsidR="0042436D" w:rsidRPr="00642F80">
        <w:rPr>
          <w:rFonts w:ascii="Source Sans Pro" w:hAnsi="Source Sans Pro" w:cs="Lucida Sans Unicode"/>
          <w:sz w:val="22"/>
          <w:szCs w:val="22"/>
        </w:rPr>
        <w:t xml:space="preserve"> March</w:t>
      </w:r>
      <w:r w:rsidR="005F3F39">
        <w:rPr>
          <w:rFonts w:ascii="Source Sans Pro" w:hAnsi="Source Sans Pro" w:cs="Lucida Sans Unicode"/>
          <w:sz w:val="22"/>
          <w:szCs w:val="22"/>
        </w:rPr>
        <w:t xml:space="preserve"> 2018</w:t>
      </w:r>
      <w:bookmarkStart w:id="0" w:name="_GoBack"/>
      <w:bookmarkEnd w:id="0"/>
    </w:p>
    <w:p w:rsidR="004A569F" w:rsidRPr="00642F80" w:rsidRDefault="004A569F" w:rsidP="004A569F">
      <w:pPr>
        <w:jc w:val="both"/>
        <w:rPr>
          <w:rFonts w:ascii="Source Sans Pro" w:hAnsi="Source Sans Pro" w:cs="Lucida Sans Unicode"/>
          <w:sz w:val="22"/>
          <w:szCs w:val="22"/>
        </w:rPr>
      </w:pPr>
      <w:r w:rsidRPr="00642F80">
        <w:rPr>
          <w:rFonts w:ascii="Source Sans Pro" w:hAnsi="Source Sans Pro" w:cs="Lucida Sans Unicode"/>
          <w:sz w:val="22"/>
          <w:szCs w:val="22"/>
        </w:rPr>
        <w:t>Dear Parents of Year 9 students</w:t>
      </w:r>
    </w:p>
    <w:p w:rsidR="00782693" w:rsidRPr="00642F80" w:rsidRDefault="00782693" w:rsidP="004A569F">
      <w:pPr>
        <w:jc w:val="both"/>
        <w:rPr>
          <w:rFonts w:ascii="Source Sans Pro" w:hAnsi="Source Sans Pro" w:cs="Lucida Sans Unicode"/>
          <w:sz w:val="20"/>
        </w:rPr>
      </w:pPr>
    </w:p>
    <w:p w:rsidR="0042436D" w:rsidRPr="00642F80" w:rsidRDefault="0042436D" w:rsidP="00642F80">
      <w:pPr>
        <w:jc w:val="both"/>
        <w:rPr>
          <w:rFonts w:ascii="Source Sans Pro" w:hAnsi="Source Sans Pro" w:cs="Lucida Sans Unicode"/>
          <w:b/>
          <w:sz w:val="22"/>
          <w:szCs w:val="22"/>
        </w:rPr>
      </w:pPr>
      <w:r w:rsidRPr="00642F80">
        <w:rPr>
          <w:rFonts w:ascii="Source Sans Pro" w:hAnsi="Source Sans Pro" w:cs="Lucida Sans Unicode"/>
          <w:b/>
          <w:sz w:val="22"/>
          <w:szCs w:val="22"/>
        </w:rPr>
        <w:t>Re. Secondary Checkpoint examinations</w:t>
      </w:r>
    </w:p>
    <w:p w:rsidR="00782693" w:rsidRPr="00642F80" w:rsidRDefault="00782693" w:rsidP="004A569F">
      <w:pPr>
        <w:jc w:val="both"/>
        <w:rPr>
          <w:rFonts w:ascii="Source Sans Pro" w:hAnsi="Source Sans Pro" w:cs="Lucida Sans Unicode"/>
          <w:sz w:val="20"/>
        </w:rPr>
      </w:pPr>
    </w:p>
    <w:p w:rsidR="004A569F" w:rsidRPr="00642F80" w:rsidRDefault="004A569F" w:rsidP="00642F80">
      <w:pPr>
        <w:jc w:val="both"/>
        <w:rPr>
          <w:rFonts w:ascii="Source Sans Pro" w:hAnsi="Source Sans Pro" w:cs="Lucida Sans Unicode"/>
          <w:sz w:val="22"/>
          <w:szCs w:val="22"/>
        </w:rPr>
      </w:pPr>
      <w:r w:rsidRPr="00642F80">
        <w:rPr>
          <w:rFonts w:ascii="Source Sans Pro" w:hAnsi="Source Sans Pro" w:cs="Lucida Sans Unicode"/>
          <w:sz w:val="22"/>
          <w:szCs w:val="22"/>
        </w:rPr>
        <w:t xml:space="preserve">It is with great pleasure that I am writing to you today to </w:t>
      </w:r>
      <w:r w:rsidR="00642F80" w:rsidRPr="00642F80">
        <w:rPr>
          <w:rFonts w:ascii="Source Sans Pro" w:hAnsi="Source Sans Pro" w:cs="Lucida Sans Unicode"/>
          <w:sz w:val="22"/>
          <w:szCs w:val="22"/>
        </w:rPr>
        <w:t xml:space="preserve">inform you that your </w:t>
      </w:r>
      <w:r w:rsidRPr="00642F80">
        <w:rPr>
          <w:rFonts w:ascii="Source Sans Pro" w:hAnsi="Source Sans Pro" w:cs="Lucida Sans Unicode"/>
          <w:sz w:val="22"/>
          <w:szCs w:val="22"/>
        </w:rPr>
        <w:t xml:space="preserve">child </w:t>
      </w:r>
      <w:r w:rsidR="00642F80" w:rsidRPr="00642F80">
        <w:rPr>
          <w:rFonts w:ascii="Source Sans Pro" w:hAnsi="Source Sans Pro" w:cs="Lucida Sans Unicode"/>
          <w:sz w:val="22"/>
          <w:szCs w:val="22"/>
        </w:rPr>
        <w:t xml:space="preserve">will </w:t>
      </w:r>
      <w:r w:rsidRPr="00642F80">
        <w:rPr>
          <w:rFonts w:ascii="Source Sans Pro" w:hAnsi="Source Sans Pro" w:cs="Lucida Sans Unicode"/>
          <w:sz w:val="22"/>
          <w:szCs w:val="22"/>
        </w:rPr>
        <w:t xml:space="preserve">be sitting the Cambridge International Examinations </w:t>
      </w:r>
      <w:r w:rsidR="004E4877" w:rsidRPr="00642F80">
        <w:rPr>
          <w:rFonts w:ascii="Source Sans Pro" w:hAnsi="Source Sans Pro" w:cs="Lucida Sans Unicode"/>
          <w:sz w:val="22"/>
          <w:szCs w:val="22"/>
        </w:rPr>
        <w:t xml:space="preserve">(CIE) </w:t>
      </w:r>
      <w:r w:rsidRPr="00642F80">
        <w:rPr>
          <w:rFonts w:ascii="Source Sans Pro" w:hAnsi="Source Sans Pro" w:cs="Lucida Sans Unicode"/>
          <w:sz w:val="22"/>
          <w:szCs w:val="22"/>
        </w:rPr>
        <w:t>Secondary Checkpoint exam</w:t>
      </w:r>
      <w:r w:rsidR="0042436D" w:rsidRPr="00642F80">
        <w:rPr>
          <w:rFonts w:ascii="Source Sans Pro" w:hAnsi="Source Sans Pro" w:cs="Lucida Sans Unicode"/>
          <w:sz w:val="22"/>
          <w:szCs w:val="22"/>
        </w:rPr>
        <w:t>inations</w:t>
      </w:r>
      <w:r w:rsidRPr="00642F80">
        <w:rPr>
          <w:rFonts w:ascii="Source Sans Pro" w:hAnsi="Source Sans Pro" w:cs="Lucida Sans Unicode"/>
          <w:sz w:val="22"/>
          <w:szCs w:val="22"/>
        </w:rPr>
        <w:t xml:space="preserve"> </w:t>
      </w:r>
      <w:r w:rsidR="0042436D" w:rsidRPr="00642F80">
        <w:rPr>
          <w:rFonts w:ascii="Source Sans Pro" w:hAnsi="Source Sans Pro" w:cs="Lucida Sans Unicode"/>
          <w:sz w:val="22"/>
          <w:szCs w:val="22"/>
        </w:rPr>
        <w:t>at the end of</w:t>
      </w:r>
      <w:r w:rsidRPr="00642F80">
        <w:rPr>
          <w:rFonts w:ascii="Source Sans Pro" w:hAnsi="Source Sans Pro" w:cs="Lucida Sans Unicode"/>
          <w:sz w:val="22"/>
          <w:szCs w:val="22"/>
        </w:rPr>
        <w:t xml:space="preserve"> April</w:t>
      </w:r>
      <w:r w:rsidR="00642F80" w:rsidRPr="00642F80">
        <w:rPr>
          <w:rFonts w:ascii="Source Sans Pro" w:hAnsi="Source Sans Pro" w:cs="Lucida Sans Unicode"/>
          <w:sz w:val="22"/>
          <w:szCs w:val="22"/>
        </w:rPr>
        <w:t>.</w:t>
      </w:r>
    </w:p>
    <w:p w:rsidR="00782693" w:rsidRPr="00642F80" w:rsidRDefault="00782693" w:rsidP="004A569F">
      <w:pPr>
        <w:jc w:val="both"/>
        <w:rPr>
          <w:rFonts w:ascii="Source Sans Pro" w:hAnsi="Source Sans Pro" w:cs="Lucida Sans Unicode"/>
          <w:sz w:val="20"/>
        </w:rPr>
      </w:pPr>
    </w:p>
    <w:p w:rsidR="004A569F" w:rsidRPr="00642F80" w:rsidRDefault="004A569F" w:rsidP="00642F80">
      <w:pPr>
        <w:jc w:val="both"/>
        <w:rPr>
          <w:rFonts w:ascii="Source Sans Pro" w:hAnsi="Source Sans Pro" w:cs="Lucida Sans Unicode"/>
          <w:sz w:val="22"/>
          <w:szCs w:val="22"/>
        </w:rPr>
      </w:pPr>
      <w:r w:rsidRPr="00642F80">
        <w:rPr>
          <w:rFonts w:ascii="Source Sans Pro" w:hAnsi="Source Sans Pro" w:cs="Lucida Sans Unicode"/>
          <w:sz w:val="22"/>
          <w:szCs w:val="22"/>
        </w:rPr>
        <w:t>The Checkpoint exam</w:t>
      </w:r>
      <w:r w:rsidR="0042436D" w:rsidRPr="00642F80">
        <w:rPr>
          <w:rFonts w:ascii="Source Sans Pro" w:hAnsi="Source Sans Pro" w:cs="Lucida Sans Unicode"/>
          <w:sz w:val="22"/>
          <w:szCs w:val="22"/>
        </w:rPr>
        <w:t xml:space="preserve">inations </w:t>
      </w:r>
      <w:r w:rsidRPr="00642F80">
        <w:rPr>
          <w:rFonts w:ascii="Source Sans Pro" w:hAnsi="Source Sans Pro" w:cs="Lucida Sans Unicode"/>
          <w:sz w:val="22"/>
          <w:szCs w:val="22"/>
        </w:rPr>
        <w:t xml:space="preserve">are set and marked by CIE. They indicate the end of Key Stage 3 and the entry into Key Stage 4, leading to the IGCSEs two years later. </w:t>
      </w:r>
      <w:r w:rsidR="00642F80" w:rsidRPr="00642F80">
        <w:rPr>
          <w:rFonts w:ascii="Source Sans Pro" w:hAnsi="Source Sans Pro" w:cs="Lucida Sans Unicode"/>
          <w:sz w:val="22"/>
          <w:szCs w:val="22"/>
        </w:rPr>
        <w:t>For some Year 9 students, it will not be the first time that they take</w:t>
      </w:r>
      <w:r w:rsidRPr="00642F80">
        <w:rPr>
          <w:rFonts w:ascii="Source Sans Pro" w:hAnsi="Source Sans Pro" w:cs="Lucida Sans Unicode"/>
          <w:sz w:val="22"/>
          <w:szCs w:val="22"/>
        </w:rPr>
        <w:t xml:space="preserve"> the challenge of sitting externally set and assessed assessments</w:t>
      </w:r>
      <w:r w:rsidR="00642F80" w:rsidRPr="00642F80">
        <w:rPr>
          <w:rFonts w:ascii="Source Sans Pro" w:hAnsi="Source Sans Pro" w:cs="Lucida Sans Unicode"/>
          <w:sz w:val="22"/>
          <w:szCs w:val="22"/>
        </w:rPr>
        <w:t>, as some of you sat the Primary Checkpoint in April of Year 6, three years ago</w:t>
      </w:r>
      <w:r w:rsidRPr="00642F80">
        <w:rPr>
          <w:rFonts w:ascii="Source Sans Pro" w:hAnsi="Source Sans Pro" w:cs="Lucida Sans Unicode"/>
          <w:sz w:val="22"/>
          <w:szCs w:val="22"/>
        </w:rPr>
        <w:t>. The detailed and individualised reports that we will receive from CIE will support discussions around the planning and delivery of the curriculum, IGCSE options, as well as the grouping of the students for the two years ahead.</w:t>
      </w:r>
    </w:p>
    <w:p w:rsidR="004A569F" w:rsidRPr="00642F80" w:rsidRDefault="004A569F" w:rsidP="004A569F">
      <w:pPr>
        <w:jc w:val="both"/>
        <w:rPr>
          <w:rFonts w:ascii="Source Sans Pro" w:hAnsi="Source Sans Pro" w:cs="Lucida Sans Unicode"/>
          <w:sz w:val="20"/>
        </w:rPr>
      </w:pPr>
    </w:p>
    <w:p w:rsidR="004A569F" w:rsidRPr="00642F80" w:rsidRDefault="004A569F" w:rsidP="004A569F">
      <w:pPr>
        <w:jc w:val="both"/>
        <w:rPr>
          <w:rFonts w:ascii="Source Sans Pro" w:hAnsi="Source Sans Pro" w:cs="Lucida Sans Unicode"/>
          <w:sz w:val="22"/>
          <w:szCs w:val="22"/>
        </w:rPr>
      </w:pPr>
      <w:r w:rsidRPr="00642F80">
        <w:rPr>
          <w:rFonts w:ascii="Source Sans Pro" w:hAnsi="Source Sans Pro" w:cs="Lucida Sans Unicode"/>
          <w:sz w:val="22"/>
          <w:szCs w:val="22"/>
        </w:rPr>
        <w:t xml:space="preserve">The schedule of the </w:t>
      </w:r>
      <w:r w:rsidR="0042436D" w:rsidRPr="00642F80">
        <w:rPr>
          <w:rFonts w:ascii="Source Sans Pro" w:hAnsi="Source Sans Pro" w:cs="Lucida Sans Unicode"/>
          <w:sz w:val="22"/>
          <w:szCs w:val="22"/>
        </w:rPr>
        <w:t xml:space="preserve">Checkpoint </w:t>
      </w:r>
      <w:r w:rsidRPr="00642F80">
        <w:rPr>
          <w:rFonts w:ascii="Source Sans Pro" w:hAnsi="Source Sans Pro" w:cs="Lucida Sans Unicode"/>
          <w:sz w:val="22"/>
          <w:szCs w:val="22"/>
        </w:rPr>
        <w:t>exam</w:t>
      </w:r>
      <w:r w:rsidR="0042436D" w:rsidRPr="00642F80">
        <w:rPr>
          <w:rFonts w:ascii="Source Sans Pro" w:hAnsi="Source Sans Pro" w:cs="Lucida Sans Unicode"/>
          <w:sz w:val="22"/>
          <w:szCs w:val="22"/>
        </w:rPr>
        <w:t>ination</w:t>
      </w:r>
      <w:r w:rsidRPr="00642F80">
        <w:rPr>
          <w:rFonts w:ascii="Source Sans Pro" w:hAnsi="Source Sans Pro" w:cs="Lucida Sans Unicode"/>
          <w:sz w:val="22"/>
          <w:szCs w:val="22"/>
        </w:rPr>
        <w:t>s is as follows:</w:t>
      </w:r>
    </w:p>
    <w:p w:rsidR="004A569F" w:rsidRPr="00642F80" w:rsidRDefault="004A569F" w:rsidP="004A569F">
      <w:pPr>
        <w:jc w:val="both"/>
        <w:rPr>
          <w:rFonts w:ascii="Source Sans Pro" w:hAnsi="Source Sans Pro" w:cs="Lucida Sans Unicode"/>
          <w:sz w:val="20"/>
        </w:rPr>
      </w:pPr>
    </w:p>
    <w:tbl>
      <w:tblPr>
        <w:tblStyle w:val="TableGrid"/>
        <w:tblW w:w="0" w:type="auto"/>
        <w:tblInd w:w="198" w:type="dxa"/>
        <w:tblLook w:val="04A0" w:firstRow="1" w:lastRow="0" w:firstColumn="1" w:lastColumn="0" w:noHBand="0" w:noVBand="1"/>
      </w:tblPr>
      <w:tblGrid>
        <w:gridCol w:w="2700"/>
        <w:gridCol w:w="6678"/>
      </w:tblGrid>
      <w:tr w:rsidR="004A569F" w:rsidRPr="00642F80" w:rsidTr="00782693">
        <w:tc>
          <w:tcPr>
            <w:tcW w:w="2700" w:type="dxa"/>
          </w:tcPr>
          <w:p w:rsidR="004A569F" w:rsidRPr="00642F80" w:rsidRDefault="00B2779B" w:rsidP="004A569F">
            <w:pPr>
              <w:jc w:val="both"/>
              <w:rPr>
                <w:rFonts w:ascii="Source Sans Pro" w:hAnsi="Source Sans Pro" w:cs="Lucida Sans Unicode"/>
                <w:sz w:val="22"/>
                <w:szCs w:val="22"/>
              </w:rPr>
            </w:pPr>
            <w:r>
              <w:rPr>
                <w:rFonts w:ascii="Source Sans Pro" w:hAnsi="Source Sans Pro" w:cs="Lucida Sans Unicode"/>
                <w:sz w:val="22"/>
                <w:szCs w:val="22"/>
              </w:rPr>
              <w:t>Tuesday 24</w:t>
            </w:r>
            <w:r w:rsidR="004A569F" w:rsidRPr="00642F80">
              <w:rPr>
                <w:rFonts w:ascii="Source Sans Pro" w:hAnsi="Source Sans Pro" w:cs="Lucida Sans Unicode"/>
                <w:sz w:val="22"/>
                <w:szCs w:val="22"/>
              </w:rPr>
              <w:t xml:space="preserve"> April</w:t>
            </w:r>
          </w:p>
        </w:tc>
        <w:tc>
          <w:tcPr>
            <w:tcW w:w="6678" w:type="dxa"/>
          </w:tcPr>
          <w:p w:rsidR="00782693" w:rsidRPr="00642F80" w:rsidRDefault="00782693" w:rsidP="00782693">
            <w:pPr>
              <w:jc w:val="both"/>
              <w:rPr>
                <w:rFonts w:ascii="Source Sans Pro" w:hAnsi="Source Sans Pro" w:cs="Lucida Sans Unicode"/>
                <w:sz w:val="22"/>
                <w:szCs w:val="22"/>
              </w:rPr>
            </w:pPr>
            <w:r w:rsidRPr="00642F80">
              <w:rPr>
                <w:rFonts w:ascii="Source Sans Pro" w:hAnsi="Source Sans Pro" w:cs="Lucida Sans Unicode"/>
                <w:sz w:val="22"/>
                <w:szCs w:val="22"/>
              </w:rPr>
              <w:t>Mathematics P1</w:t>
            </w:r>
          </w:p>
          <w:p w:rsidR="00782693" w:rsidRPr="00642F80" w:rsidRDefault="00782693" w:rsidP="00782693">
            <w:pPr>
              <w:jc w:val="both"/>
              <w:rPr>
                <w:rFonts w:ascii="Source Sans Pro" w:hAnsi="Source Sans Pro" w:cs="Lucida Sans Unicode"/>
                <w:sz w:val="22"/>
                <w:szCs w:val="22"/>
              </w:rPr>
            </w:pPr>
            <w:r w:rsidRPr="00642F80">
              <w:rPr>
                <w:rFonts w:ascii="Source Sans Pro" w:hAnsi="Source Sans Pro" w:cs="Lucida Sans Unicode"/>
                <w:sz w:val="22"/>
                <w:szCs w:val="22"/>
              </w:rPr>
              <w:t>Science P1</w:t>
            </w:r>
          </w:p>
          <w:p w:rsidR="004A569F" w:rsidRPr="00642F80" w:rsidRDefault="00782693" w:rsidP="00782693">
            <w:pPr>
              <w:jc w:val="both"/>
              <w:rPr>
                <w:rFonts w:ascii="Source Sans Pro" w:hAnsi="Source Sans Pro" w:cs="Lucida Sans Unicode"/>
                <w:sz w:val="22"/>
                <w:szCs w:val="22"/>
              </w:rPr>
            </w:pPr>
            <w:r w:rsidRPr="00642F80">
              <w:rPr>
                <w:rFonts w:ascii="Source Sans Pro" w:hAnsi="Source Sans Pro" w:cs="Lucida Sans Unicode"/>
                <w:sz w:val="22"/>
                <w:szCs w:val="22"/>
              </w:rPr>
              <w:t xml:space="preserve">English Second Language P3 </w:t>
            </w:r>
            <w:r w:rsidRPr="00642F80">
              <w:rPr>
                <w:rFonts w:ascii="Source Sans Pro" w:hAnsi="Source Sans Pro" w:cs="Lucida Sans Unicode"/>
                <w:i/>
                <w:sz w:val="22"/>
                <w:szCs w:val="22"/>
              </w:rPr>
              <w:t>(listening)</w:t>
            </w:r>
          </w:p>
        </w:tc>
      </w:tr>
      <w:tr w:rsidR="004A569F" w:rsidRPr="00642F80" w:rsidTr="00782693">
        <w:tc>
          <w:tcPr>
            <w:tcW w:w="2700" w:type="dxa"/>
          </w:tcPr>
          <w:p w:rsidR="004A569F" w:rsidRPr="00642F80" w:rsidRDefault="00B2779B" w:rsidP="004A569F">
            <w:pPr>
              <w:jc w:val="both"/>
              <w:rPr>
                <w:rFonts w:ascii="Source Sans Pro" w:hAnsi="Source Sans Pro" w:cs="Lucida Sans Unicode"/>
                <w:sz w:val="22"/>
                <w:szCs w:val="22"/>
              </w:rPr>
            </w:pPr>
            <w:r>
              <w:rPr>
                <w:rFonts w:ascii="Source Sans Pro" w:hAnsi="Source Sans Pro" w:cs="Lucida Sans Unicode"/>
                <w:sz w:val="22"/>
                <w:szCs w:val="22"/>
              </w:rPr>
              <w:t>Wednesday 25</w:t>
            </w:r>
            <w:r w:rsidR="004A569F" w:rsidRPr="00642F80">
              <w:rPr>
                <w:rFonts w:ascii="Source Sans Pro" w:hAnsi="Source Sans Pro" w:cs="Lucida Sans Unicode"/>
                <w:sz w:val="22"/>
                <w:szCs w:val="22"/>
              </w:rPr>
              <w:t xml:space="preserve"> April</w:t>
            </w:r>
          </w:p>
        </w:tc>
        <w:tc>
          <w:tcPr>
            <w:tcW w:w="6678" w:type="dxa"/>
          </w:tcPr>
          <w:p w:rsidR="00782693" w:rsidRPr="00642F80" w:rsidRDefault="00782693" w:rsidP="00782693">
            <w:pPr>
              <w:jc w:val="both"/>
              <w:rPr>
                <w:rFonts w:ascii="Source Sans Pro" w:hAnsi="Source Sans Pro" w:cs="Lucida Sans Unicode"/>
                <w:sz w:val="22"/>
                <w:szCs w:val="22"/>
              </w:rPr>
            </w:pPr>
            <w:r w:rsidRPr="00642F80">
              <w:rPr>
                <w:rFonts w:ascii="Source Sans Pro" w:hAnsi="Source Sans Pro" w:cs="Lucida Sans Unicode"/>
                <w:sz w:val="22"/>
                <w:szCs w:val="22"/>
              </w:rPr>
              <w:t>English First Language P1 / English Second Language P1</w:t>
            </w:r>
          </w:p>
          <w:p w:rsidR="004A569F" w:rsidRPr="00642F80" w:rsidRDefault="00782693" w:rsidP="00782693">
            <w:pPr>
              <w:jc w:val="both"/>
              <w:rPr>
                <w:rFonts w:ascii="Source Sans Pro" w:hAnsi="Source Sans Pro" w:cs="Lucida Sans Unicode"/>
                <w:sz w:val="22"/>
                <w:szCs w:val="22"/>
              </w:rPr>
            </w:pPr>
            <w:r w:rsidRPr="00642F80">
              <w:rPr>
                <w:rFonts w:ascii="Source Sans Pro" w:hAnsi="Source Sans Pro" w:cs="Lucida Sans Unicode"/>
                <w:sz w:val="22"/>
                <w:szCs w:val="22"/>
              </w:rPr>
              <w:t>Mathematics P2</w:t>
            </w:r>
          </w:p>
        </w:tc>
      </w:tr>
      <w:tr w:rsidR="004A569F" w:rsidRPr="00642F80" w:rsidTr="00782693">
        <w:tc>
          <w:tcPr>
            <w:tcW w:w="2700" w:type="dxa"/>
          </w:tcPr>
          <w:p w:rsidR="004A569F" w:rsidRPr="00642F80" w:rsidRDefault="00B2779B" w:rsidP="004A569F">
            <w:pPr>
              <w:jc w:val="both"/>
              <w:rPr>
                <w:rFonts w:ascii="Source Sans Pro" w:hAnsi="Source Sans Pro" w:cs="Lucida Sans Unicode"/>
                <w:sz w:val="22"/>
                <w:szCs w:val="22"/>
              </w:rPr>
            </w:pPr>
            <w:r>
              <w:rPr>
                <w:rFonts w:ascii="Source Sans Pro" w:hAnsi="Source Sans Pro" w:cs="Lucida Sans Unicode"/>
                <w:sz w:val="22"/>
                <w:szCs w:val="22"/>
              </w:rPr>
              <w:t>Thursday 26</w:t>
            </w:r>
            <w:r w:rsidR="004A569F" w:rsidRPr="00642F80">
              <w:rPr>
                <w:rFonts w:ascii="Source Sans Pro" w:hAnsi="Source Sans Pro" w:cs="Lucida Sans Unicode"/>
                <w:sz w:val="22"/>
                <w:szCs w:val="22"/>
              </w:rPr>
              <w:t xml:space="preserve"> April</w:t>
            </w:r>
          </w:p>
        </w:tc>
        <w:tc>
          <w:tcPr>
            <w:tcW w:w="6678" w:type="dxa"/>
          </w:tcPr>
          <w:p w:rsidR="00782693" w:rsidRPr="00642F80" w:rsidRDefault="00782693" w:rsidP="00782693">
            <w:pPr>
              <w:jc w:val="both"/>
              <w:rPr>
                <w:rFonts w:ascii="Source Sans Pro" w:hAnsi="Source Sans Pro" w:cs="Lucida Sans Unicode"/>
                <w:sz w:val="22"/>
                <w:szCs w:val="22"/>
              </w:rPr>
            </w:pPr>
            <w:r w:rsidRPr="00642F80">
              <w:rPr>
                <w:rFonts w:ascii="Source Sans Pro" w:hAnsi="Source Sans Pro" w:cs="Lucida Sans Unicode"/>
                <w:sz w:val="22"/>
                <w:szCs w:val="22"/>
              </w:rPr>
              <w:t>English First Language P2 / English Second Language P2</w:t>
            </w:r>
          </w:p>
          <w:p w:rsidR="004A569F" w:rsidRPr="00642F80" w:rsidRDefault="00782693" w:rsidP="00782693">
            <w:pPr>
              <w:jc w:val="both"/>
              <w:rPr>
                <w:rFonts w:ascii="Source Sans Pro" w:hAnsi="Source Sans Pro" w:cs="Lucida Sans Unicode"/>
                <w:sz w:val="22"/>
                <w:szCs w:val="22"/>
              </w:rPr>
            </w:pPr>
            <w:r w:rsidRPr="00642F80">
              <w:rPr>
                <w:rFonts w:ascii="Source Sans Pro" w:hAnsi="Source Sans Pro" w:cs="Lucida Sans Unicode"/>
                <w:sz w:val="22"/>
                <w:szCs w:val="22"/>
              </w:rPr>
              <w:t>Science P2</w:t>
            </w:r>
          </w:p>
        </w:tc>
      </w:tr>
    </w:tbl>
    <w:p w:rsidR="004A569F" w:rsidRPr="00642F80" w:rsidRDefault="004A569F" w:rsidP="004A569F">
      <w:pPr>
        <w:jc w:val="both"/>
        <w:rPr>
          <w:rFonts w:ascii="Source Sans Pro" w:hAnsi="Source Sans Pro" w:cs="Lucida Sans Unicode"/>
          <w:sz w:val="20"/>
        </w:rPr>
      </w:pPr>
    </w:p>
    <w:p w:rsidR="00782693" w:rsidRPr="00642F80" w:rsidRDefault="0042436D" w:rsidP="004A569F">
      <w:pPr>
        <w:jc w:val="both"/>
        <w:rPr>
          <w:rFonts w:ascii="Source Sans Pro" w:hAnsi="Source Sans Pro" w:cs="Lucida Sans Unicode"/>
          <w:sz w:val="22"/>
          <w:szCs w:val="22"/>
        </w:rPr>
      </w:pPr>
      <w:r w:rsidRPr="00642F80">
        <w:rPr>
          <w:rFonts w:ascii="Source Sans Pro" w:hAnsi="Source Sans Pro" w:cs="Lucida Sans Unicode"/>
          <w:sz w:val="22"/>
          <w:szCs w:val="22"/>
        </w:rPr>
        <w:t>The Checkpoint examinations</w:t>
      </w:r>
      <w:r w:rsidR="004A569F" w:rsidRPr="00642F80">
        <w:rPr>
          <w:rFonts w:ascii="Source Sans Pro" w:hAnsi="Source Sans Pro" w:cs="Lucida Sans Unicode"/>
          <w:sz w:val="22"/>
          <w:szCs w:val="22"/>
        </w:rPr>
        <w:t xml:space="preserve"> will be held in the school’s gymnasium</w:t>
      </w:r>
      <w:r w:rsidR="00782693" w:rsidRPr="00642F80">
        <w:rPr>
          <w:rFonts w:ascii="Source Sans Pro" w:hAnsi="Source Sans Pro" w:cs="Lucida Sans Unicode"/>
          <w:sz w:val="22"/>
          <w:szCs w:val="22"/>
        </w:rPr>
        <w:t>.</w:t>
      </w:r>
    </w:p>
    <w:p w:rsidR="00782693" w:rsidRPr="00642F80" w:rsidRDefault="00782693" w:rsidP="004A569F">
      <w:pPr>
        <w:jc w:val="both"/>
        <w:rPr>
          <w:rFonts w:ascii="Source Sans Pro" w:hAnsi="Source Sans Pro" w:cs="Lucida Sans Unicode"/>
          <w:sz w:val="20"/>
        </w:rPr>
      </w:pPr>
    </w:p>
    <w:p w:rsidR="004A569F" w:rsidRPr="00642F80" w:rsidRDefault="007F7C40" w:rsidP="007F7C40">
      <w:pPr>
        <w:jc w:val="both"/>
        <w:rPr>
          <w:rFonts w:ascii="Source Sans Pro" w:hAnsi="Source Sans Pro" w:cs="Lucida Sans Unicode"/>
          <w:sz w:val="22"/>
          <w:szCs w:val="22"/>
        </w:rPr>
      </w:pPr>
      <w:r w:rsidRPr="007F7C40">
        <w:rPr>
          <w:rFonts w:ascii="Source Sans Pro" w:hAnsi="Source Sans Pro" w:cs="Lucida Sans Unicode"/>
          <w:sz w:val="22"/>
          <w:szCs w:val="22"/>
        </w:rPr>
        <w:t>The Checkpoint examinations are, in terms of exam skills and the ability to tackle exam stress, a robust preparation for the end-of-year exams held for all subjects in the latter part of the Summer Term, as well as the IG</w:t>
      </w:r>
      <w:r>
        <w:rPr>
          <w:rFonts w:ascii="Source Sans Pro" w:hAnsi="Source Sans Pro" w:cs="Lucida Sans Unicode"/>
          <w:sz w:val="22"/>
          <w:szCs w:val="22"/>
        </w:rPr>
        <w:t>CSEs at the end of Key Stage 4.</w:t>
      </w:r>
    </w:p>
    <w:p w:rsidR="004A569F" w:rsidRPr="00642F80" w:rsidRDefault="004A569F" w:rsidP="004A569F">
      <w:pPr>
        <w:jc w:val="both"/>
        <w:rPr>
          <w:rFonts w:ascii="Source Sans Pro" w:hAnsi="Source Sans Pro" w:cs="Lucida Sans Unicode"/>
          <w:sz w:val="20"/>
        </w:rPr>
      </w:pPr>
    </w:p>
    <w:p w:rsidR="004A569F" w:rsidRPr="00642F80" w:rsidRDefault="004A569F" w:rsidP="00642F80">
      <w:pPr>
        <w:jc w:val="both"/>
        <w:rPr>
          <w:rFonts w:ascii="Source Sans Pro" w:hAnsi="Source Sans Pro" w:cs="Lucida Sans Unicode"/>
          <w:sz w:val="22"/>
          <w:szCs w:val="22"/>
        </w:rPr>
      </w:pPr>
      <w:r w:rsidRPr="00642F80">
        <w:rPr>
          <w:rFonts w:ascii="Source Sans Pro" w:hAnsi="Source Sans Pro" w:cs="Lucida Sans Unicode"/>
          <w:sz w:val="22"/>
          <w:szCs w:val="22"/>
        </w:rPr>
        <w:t xml:space="preserve">I would like to remind you that, on CIE </w:t>
      </w:r>
      <w:r w:rsidR="00782693" w:rsidRPr="00642F80">
        <w:rPr>
          <w:rFonts w:ascii="Source Sans Pro" w:hAnsi="Source Sans Pro" w:cs="Lucida Sans Unicode"/>
          <w:sz w:val="22"/>
          <w:szCs w:val="22"/>
        </w:rPr>
        <w:t>test</w:t>
      </w:r>
      <w:r w:rsidRPr="00642F80">
        <w:rPr>
          <w:rFonts w:ascii="Source Sans Pro" w:hAnsi="Source Sans Pro" w:cs="Lucida Sans Unicode"/>
          <w:sz w:val="22"/>
          <w:szCs w:val="22"/>
        </w:rPr>
        <w:t xml:space="preserve"> days</w:t>
      </w:r>
      <w:r w:rsidR="00782693" w:rsidRPr="00642F80">
        <w:rPr>
          <w:rFonts w:ascii="Source Sans Pro" w:hAnsi="Source Sans Pro" w:cs="Lucida Sans Unicode"/>
          <w:sz w:val="22"/>
          <w:szCs w:val="22"/>
        </w:rPr>
        <w:t xml:space="preserve">, </w:t>
      </w:r>
      <w:r w:rsidRPr="00642F80">
        <w:rPr>
          <w:rFonts w:ascii="Source Sans Pro" w:hAnsi="Source Sans Pro" w:cs="Lucida Sans Unicode"/>
          <w:sz w:val="22"/>
          <w:szCs w:val="22"/>
        </w:rPr>
        <w:t xml:space="preserve">the students are expected to arrive at school at the usual time 07:10 to attend Tutor Time, lessons and review sessions, and are </w:t>
      </w:r>
      <w:r w:rsidR="00642F80" w:rsidRPr="00642F80">
        <w:rPr>
          <w:rFonts w:ascii="Source Sans Pro" w:hAnsi="Source Sans Pro" w:cs="Lucida Sans Unicode"/>
          <w:sz w:val="22"/>
          <w:szCs w:val="22"/>
        </w:rPr>
        <w:t>dismissed at the usual time 13:4</w:t>
      </w:r>
      <w:r w:rsidRPr="00642F80">
        <w:rPr>
          <w:rFonts w:ascii="Source Sans Pro" w:hAnsi="Source Sans Pro" w:cs="Lucida Sans Unicode"/>
          <w:sz w:val="22"/>
          <w:szCs w:val="22"/>
        </w:rPr>
        <w:t>0.</w:t>
      </w:r>
    </w:p>
    <w:p w:rsidR="004A569F" w:rsidRPr="00642F80" w:rsidRDefault="004A569F" w:rsidP="004A569F">
      <w:pPr>
        <w:jc w:val="both"/>
        <w:rPr>
          <w:rFonts w:ascii="Source Sans Pro" w:hAnsi="Source Sans Pro" w:cs="Lucida Sans Unicode"/>
          <w:sz w:val="20"/>
        </w:rPr>
      </w:pPr>
    </w:p>
    <w:p w:rsidR="004A569F" w:rsidRPr="00642F80" w:rsidRDefault="00F71A84" w:rsidP="004A569F">
      <w:pPr>
        <w:jc w:val="both"/>
        <w:rPr>
          <w:rFonts w:ascii="Source Sans Pro" w:hAnsi="Source Sans Pro" w:cs="Lucida Sans Unicode"/>
          <w:sz w:val="22"/>
          <w:szCs w:val="22"/>
        </w:rPr>
      </w:pPr>
      <w:r w:rsidRPr="00642F80">
        <w:rPr>
          <w:rFonts w:ascii="Source Sans Pro" w:hAnsi="Source Sans Pro" w:cs="Lucida Sans Unicode"/>
          <w:sz w:val="22"/>
          <w:szCs w:val="22"/>
        </w:rPr>
        <w:t xml:space="preserve">School attendance for all classes is as essential as ever in the weeks leading to the examinations </w:t>
      </w:r>
      <w:r w:rsidR="004A569F" w:rsidRPr="00642F80">
        <w:rPr>
          <w:rFonts w:ascii="Source Sans Pro" w:hAnsi="Source Sans Pro" w:cs="Lucida Sans Unicode"/>
          <w:sz w:val="22"/>
          <w:szCs w:val="22"/>
        </w:rPr>
        <w:t xml:space="preserve">as the teachers will be practising exam skills with the students. I would like to take this opportunity to reiterate that good-quality sleep and healthy food are factors that impact on a child’s academic achievement and stress management. </w:t>
      </w:r>
    </w:p>
    <w:p w:rsidR="004A569F" w:rsidRPr="00642F80" w:rsidRDefault="004A569F" w:rsidP="004A569F">
      <w:pPr>
        <w:jc w:val="both"/>
        <w:rPr>
          <w:rFonts w:ascii="Source Sans Pro" w:hAnsi="Source Sans Pro" w:cs="Lucida Sans Unicode"/>
          <w:sz w:val="20"/>
        </w:rPr>
      </w:pPr>
    </w:p>
    <w:p w:rsidR="004A569F" w:rsidRPr="00642F80" w:rsidRDefault="004A569F" w:rsidP="004A569F">
      <w:pPr>
        <w:jc w:val="both"/>
        <w:rPr>
          <w:rFonts w:ascii="Source Sans Pro" w:hAnsi="Source Sans Pro" w:cs="Lucida Sans Unicode"/>
          <w:sz w:val="22"/>
          <w:szCs w:val="22"/>
        </w:rPr>
      </w:pPr>
      <w:r w:rsidRPr="00642F80">
        <w:rPr>
          <w:rFonts w:ascii="Source Sans Pro" w:hAnsi="Source Sans Pro" w:cs="Lucida Sans Unicode"/>
          <w:sz w:val="22"/>
          <w:szCs w:val="22"/>
        </w:rPr>
        <w:t>As always, please do not hesitate to contact me should you have further questions.</w:t>
      </w:r>
    </w:p>
    <w:p w:rsidR="004A569F" w:rsidRPr="00642F80" w:rsidRDefault="004A569F" w:rsidP="004A569F">
      <w:pPr>
        <w:jc w:val="both"/>
        <w:rPr>
          <w:rFonts w:ascii="Source Sans Pro" w:hAnsi="Source Sans Pro" w:cs="Lucida Sans Unicode"/>
          <w:sz w:val="20"/>
        </w:rPr>
      </w:pPr>
    </w:p>
    <w:p w:rsidR="004A569F" w:rsidRPr="00642F80" w:rsidRDefault="004A569F" w:rsidP="004A569F">
      <w:pPr>
        <w:jc w:val="both"/>
        <w:rPr>
          <w:rFonts w:ascii="Source Sans Pro" w:hAnsi="Source Sans Pro" w:cs="Lucida Sans Unicode"/>
          <w:sz w:val="22"/>
          <w:szCs w:val="22"/>
        </w:rPr>
      </w:pPr>
      <w:r w:rsidRPr="00642F80">
        <w:rPr>
          <w:rFonts w:ascii="Source Sans Pro" w:hAnsi="Source Sans Pro" w:cs="Lucida Sans Unicode"/>
          <w:sz w:val="22"/>
          <w:szCs w:val="22"/>
        </w:rPr>
        <w:t>Yours faithfully</w:t>
      </w:r>
    </w:p>
    <w:p w:rsidR="004A569F" w:rsidRPr="00642F80" w:rsidRDefault="004A569F" w:rsidP="004A569F">
      <w:pPr>
        <w:jc w:val="both"/>
        <w:rPr>
          <w:rFonts w:ascii="Source Sans Pro" w:hAnsi="Source Sans Pro" w:cs="Lucida Sans Unicode"/>
          <w:sz w:val="20"/>
        </w:rPr>
      </w:pPr>
    </w:p>
    <w:p w:rsidR="004A569F" w:rsidRPr="00642F80" w:rsidRDefault="004A569F" w:rsidP="004A569F">
      <w:pPr>
        <w:spacing w:line="276" w:lineRule="auto"/>
        <w:jc w:val="both"/>
        <w:rPr>
          <w:rFonts w:ascii="Source Sans Pro" w:hAnsi="Source Sans Pro" w:cs="Lucida Sans Unicode"/>
          <w:sz w:val="22"/>
          <w:szCs w:val="22"/>
        </w:rPr>
      </w:pPr>
      <w:r w:rsidRPr="00642F80">
        <w:rPr>
          <w:rFonts w:ascii="Source Sans Pro" w:hAnsi="Source Sans Pro" w:cs="Lucida Sans Unicode"/>
          <w:sz w:val="22"/>
          <w:szCs w:val="22"/>
        </w:rPr>
        <w:t>Ms L. Gonzalès</w:t>
      </w:r>
    </w:p>
    <w:p w:rsidR="00CE6F81" w:rsidRDefault="004A569F" w:rsidP="004A569F">
      <w:pPr>
        <w:spacing w:line="276" w:lineRule="auto"/>
        <w:jc w:val="both"/>
        <w:rPr>
          <w:rFonts w:ascii="Source Sans Pro" w:hAnsi="Source Sans Pro" w:cs="Lucida Sans Unicode"/>
          <w:sz w:val="22"/>
          <w:szCs w:val="22"/>
        </w:rPr>
      </w:pPr>
      <w:r w:rsidRPr="00642F80">
        <w:rPr>
          <w:rFonts w:ascii="Source Sans Pro" w:hAnsi="Source Sans Pro" w:cs="Lucida Sans Unicode"/>
          <w:sz w:val="22"/>
          <w:szCs w:val="22"/>
        </w:rPr>
        <w:t>Head of Secondary</w:t>
      </w:r>
    </w:p>
    <w:p w:rsidR="00BA1DEB" w:rsidRDefault="00BA1DEB" w:rsidP="004A569F">
      <w:pPr>
        <w:spacing w:line="276" w:lineRule="auto"/>
        <w:jc w:val="both"/>
        <w:rPr>
          <w:rFonts w:ascii="Source Sans Pro" w:hAnsi="Source Sans Pro" w:cs="Lucida Sans Unicode"/>
          <w:sz w:val="22"/>
          <w:szCs w:val="22"/>
        </w:rPr>
      </w:pPr>
    </w:p>
    <w:p w:rsidR="00BA1DEB" w:rsidRDefault="00BA1DEB" w:rsidP="00BA1DEB">
      <w:pPr>
        <w:jc w:val="right"/>
        <w:rPr>
          <w:rFonts w:ascii="Source Sans Pro" w:hAnsi="Source Sans Pro" w:cstheme="minorBidi"/>
          <w:sz w:val="22"/>
          <w:szCs w:val="22"/>
          <w:rtl/>
        </w:rPr>
      </w:pPr>
      <w:r>
        <w:rPr>
          <w:rFonts w:ascii="Source Sans Pro" w:hAnsi="Source Sans Pro" w:cstheme="minorBidi" w:hint="cs"/>
          <w:sz w:val="22"/>
          <w:szCs w:val="22"/>
          <w:rtl/>
        </w:rPr>
        <w:t>الخميس 8 مارس 2018</w:t>
      </w:r>
    </w:p>
    <w:p w:rsidR="00BA1DEB" w:rsidRDefault="00BA1DEB" w:rsidP="004A569F">
      <w:pPr>
        <w:spacing w:line="276" w:lineRule="auto"/>
        <w:jc w:val="both"/>
        <w:rPr>
          <w:rFonts w:ascii="Source Sans Pro" w:hAnsi="Source Sans Pro" w:cs="Lucida Sans Unicode"/>
          <w:sz w:val="22"/>
          <w:szCs w:val="22"/>
        </w:rPr>
      </w:pPr>
    </w:p>
    <w:p w:rsidR="00BA1DEB" w:rsidRDefault="00BA1DEB" w:rsidP="00BA1DEB">
      <w:pPr>
        <w:jc w:val="right"/>
        <w:rPr>
          <w:rFonts w:ascii="Source Sans Pro" w:hAnsi="Source Sans Pro" w:cstheme="minorBidi"/>
          <w:sz w:val="22"/>
          <w:szCs w:val="22"/>
          <w:rtl/>
        </w:rPr>
      </w:pPr>
    </w:p>
    <w:p w:rsidR="00BA1DEB" w:rsidRDefault="00BA1DEB" w:rsidP="00BA1DEB">
      <w:pPr>
        <w:jc w:val="right"/>
        <w:rPr>
          <w:rFonts w:ascii="Source Sans Pro" w:hAnsi="Source Sans Pro" w:cstheme="minorBidi"/>
          <w:sz w:val="22"/>
          <w:szCs w:val="22"/>
          <w:rtl/>
        </w:rPr>
      </w:pPr>
      <w:r>
        <w:rPr>
          <w:rFonts w:ascii="Source Sans Pro" w:hAnsi="Source Sans Pro" w:cstheme="minorBidi" w:hint="cs"/>
          <w:sz w:val="22"/>
          <w:szCs w:val="22"/>
          <w:rtl/>
        </w:rPr>
        <w:t>أعزاء أولياء الأمور للصف التاسع</w:t>
      </w:r>
    </w:p>
    <w:p w:rsidR="00BA1DEB" w:rsidRDefault="00BA1DEB" w:rsidP="00BA1DEB">
      <w:pPr>
        <w:jc w:val="right"/>
        <w:rPr>
          <w:rFonts w:ascii="Source Sans Pro" w:hAnsi="Source Sans Pro" w:cstheme="minorBidi"/>
          <w:sz w:val="22"/>
          <w:szCs w:val="22"/>
          <w:rtl/>
        </w:rPr>
      </w:pPr>
    </w:p>
    <w:p w:rsidR="00BA1DEB" w:rsidRDefault="00BA1DEB" w:rsidP="00BA1DEB">
      <w:pPr>
        <w:jc w:val="right"/>
        <w:rPr>
          <w:rFonts w:ascii="Source Sans Pro" w:hAnsi="Source Sans Pro" w:cstheme="minorBidi"/>
          <w:sz w:val="22"/>
          <w:szCs w:val="22"/>
          <w:rtl/>
        </w:rPr>
      </w:pPr>
    </w:p>
    <w:p w:rsidR="00BA1DEB" w:rsidRPr="00D337D8" w:rsidRDefault="00BA1DEB" w:rsidP="00BA1DEB">
      <w:pPr>
        <w:jc w:val="right"/>
        <w:rPr>
          <w:rFonts w:ascii="Source Sans Pro" w:hAnsi="Source Sans Pro" w:cstheme="minorBidi"/>
          <w:b/>
          <w:bCs/>
          <w:sz w:val="22"/>
          <w:szCs w:val="22"/>
          <w:rtl/>
        </w:rPr>
      </w:pPr>
      <w:r>
        <w:rPr>
          <w:rFonts w:ascii="Source Sans Pro" w:hAnsi="Source Sans Pro" w:cstheme="minorBidi" w:hint="cs"/>
          <w:sz w:val="22"/>
          <w:szCs w:val="22"/>
          <w:rtl/>
        </w:rPr>
        <w:t xml:space="preserve"> </w:t>
      </w:r>
      <w:r w:rsidRPr="00D337D8">
        <w:rPr>
          <w:rFonts w:ascii="Source Sans Pro" w:hAnsi="Source Sans Pro" w:cstheme="minorBidi" w:hint="cs"/>
          <w:b/>
          <w:bCs/>
          <w:sz w:val="22"/>
          <w:szCs w:val="22"/>
          <w:rtl/>
        </w:rPr>
        <w:t xml:space="preserve">الموضوع : امتحانات كامبردج للمرحلة الثانوية </w:t>
      </w:r>
    </w:p>
    <w:p w:rsidR="00BA1DEB" w:rsidRDefault="00BA1DEB" w:rsidP="00BA1DEB">
      <w:pPr>
        <w:jc w:val="right"/>
        <w:rPr>
          <w:rFonts w:ascii="Source Sans Pro" w:hAnsi="Source Sans Pro" w:cstheme="minorBidi"/>
          <w:sz w:val="22"/>
          <w:szCs w:val="22"/>
          <w:rtl/>
        </w:rPr>
      </w:pPr>
    </w:p>
    <w:p w:rsidR="00BA1DEB" w:rsidRPr="00D337D8" w:rsidRDefault="00BA1DEB" w:rsidP="00BA1DEB">
      <w:pPr>
        <w:jc w:val="right"/>
        <w:rPr>
          <w:rFonts w:ascii="Source Sans Pro" w:hAnsi="Source Sans Pro" w:cs="Arial"/>
          <w:sz w:val="22"/>
          <w:szCs w:val="22"/>
        </w:rPr>
      </w:pPr>
      <w:r>
        <w:rPr>
          <w:rFonts w:ascii="Source Sans Pro" w:hAnsi="Source Sans Pro" w:cs="Arial" w:hint="cs"/>
          <w:sz w:val="22"/>
          <w:szCs w:val="22"/>
          <w:rtl/>
        </w:rPr>
        <w:t>من دواعي سروري أن أعلمكم بأن طفلك سيقدم اختبار كامبردج في نهاية شهر إبريل القادم .</w:t>
      </w:r>
    </w:p>
    <w:p w:rsidR="00BA1DEB" w:rsidRPr="00642F80" w:rsidRDefault="00BA1DEB" w:rsidP="00BA1DEB">
      <w:pPr>
        <w:jc w:val="both"/>
        <w:rPr>
          <w:rFonts w:ascii="Source Sans Pro" w:hAnsi="Source Sans Pro" w:cs="Lucida Sans Unicode"/>
          <w:sz w:val="20"/>
        </w:rPr>
      </w:pPr>
    </w:p>
    <w:p w:rsidR="00BA1DEB" w:rsidRDefault="00BA1DEB" w:rsidP="00BA1DEB">
      <w:pPr>
        <w:jc w:val="right"/>
        <w:rPr>
          <w:rFonts w:ascii="Source Sans Pro" w:hAnsi="Source Sans Pro" w:cs="Arial"/>
          <w:sz w:val="22"/>
          <w:szCs w:val="22"/>
          <w:rtl/>
        </w:rPr>
      </w:pPr>
      <w:r>
        <w:rPr>
          <w:rFonts w:ascii="Source Sans Pro" w:hAnsi="Source Sans Pro" w:cs="Arial" w:hint="cs"/>
          <w:sz w:val="22"/>
          <w:szCs w:val="22"/>
          <w:rtl/>
        </w:rPr>
        <w:t>سيقدم طلاب الصف التاسع هذا الاختبار وذلك لإنتهاء المرحلة الأساسية الثالثة ودخولهم للمرحلة الأساسية الرابعة ، سيتم تصحيح هذا الاختبار من قِبل سي. لن يكن هذا الاختبار الأول لبعض الطلاب فقد قدم بعض طلابنا هذا التحدي من قبل.  قدم هذا الاختبار لطلاب الصف السادس قبل ثلاث سنوات عند انتهاء المرحلة الابتدائية ودخولهم للمرحلة الإعدادية في ابريل .  سيصلنا تقرير من مركز سي عن نتائج الطلاب والاختيارات المناسبة لبرنامج الآي جي سي أس إي .</w:t>
      </w:r>
    </w:p>
    <w:p w:rsidR="00BA1DEB" w:rsidRDefault="00BA1DEB" w:rsidP="00BA1DEB">
      <w:pPr>
        <w:jc w:val="right"/>
        <w:rPr>
          <w:rFonts w:ascii="Source Sans Pro" w:hAnsi="Source Sans Pro" w:cs="Arial"/>
          <w:sz w:val="22"/>
          <w:szCs w:val="22"/>
          <w:rtl/>
        </w:rPr>
      </w:pPr>
    </w:p>
    <w:p w:rsidR="00BA1DEB" w:rsidRDefault="00BA1DEB" w:rsidP="00BA1DEB">
      <w:pPr>
        <w:jc w:val="right"/>
        <w:rPr>
          <w:rFonts w:ascii="Source Sans Pro" w:hAnsi="Source Sans Pro" w:cs="Arial"/>
          <w:sz w:val="22"/>
          <w:szCs w:val="22"/>
          <w:rtl/>
        </w:rPr>
      </w:pPr>
      <w:r>
        <w:rPr>
          <w:rFonts w:ascii="Source Sans Pro" w:hAnsi="Source Sans Pro" w:cs="Arial" w:hint="cs"/>
          <w:sz w:val="22"/>
          <w:szCs w:val="22"/>
          <w:rtl/>
        </w:rPr>
        <w:t>جدول اختبارات كامبردج</w:t>
      </w:r>
    </w:p>
    <w:p w:rsidR="00BA1DEB" w:rsidRDefault="00BA1DEB" w:rsidP="00BA1DEB">
      <w:pPr>
        <w:rPr>
          <w:rFonts w:ascii="Source Sans Pro" w:hAnsi="Source Sans Pro" w:cs="Arial"/>
          <w:sz w:val="22"/>
          <w:szCs w:val="22"/>
          <w:rtl/>
        </w:rPr>
      </w:pPr>
    </w:p>
    <w:tbl>
      <w:tblPr>
        <w:tblStyle w:val="TableGrid"/>
        <w:tblpPr w:leftFromText="180" w:rightFromText="180" w:vertAnchor="text" w:horzAnchor="margin" w:tblpY="141"/>
        <w:tblW w:w="0" w:type="auto"/>
        <w:tblLook w:val="04A0" w:firstRow="1" w:lastRow="0" w:firstColumn="1" w:lastColumn="0" w:noHBand="0" w:noVBand="1"/>
      </w:tblPr>
      <w:tblGrid>
        <w:gridCol w:w="7015"/>
        <w:gridCol w:w="2947"/>
      </w:tblGrid>
      <w:tr w:rsidR="00BA1DEB" w:rsidTr="00386389">
        <w:tc>
          <w:tcPr>
            <w:tcW w:w="7015" w:type="dxa"/>
          </w:tcPr>
          <w:p w:rsidR="00BA1DEB" w:rsidRPr="00F849DE" w:rsidRDefault="00BA1DEB" w:rsidP="00386389">
            <w:pPr>
              <w:jc w:val="right"/>
              <w:rPr>
                <w:rFonts w:ascii="Source Sans Pro" w:hAnsi="Source Sans Pro" w:cs="Arial"/>
                <w:sz w:val="22"/>
                <w:szCs w:val="22"/>
              </w:rPr>
            </w:pPr>
            <w:r>
              <w:rPr>
                <w:rFonts w:ascii="Source Sans Pro" w:hAnsi="Source Sans Pro" w:cs="Arial" w:hint="cs"/>
                <w:sz w:val="22"/>
                <w:szCs w:val="22"/>
                <w:rtl/>
              </w:rPr>
              <w:t xml:space="preserve"> </w:t>
            </w:r>
            <w:r>
              <w:rPr>
                <w:rtl/>
              </w:rPr>
              <w:t xml:space="preserve"> </w:t>
            </w:r>
            <w:r w:rsidRPr="00F849DE">
              <w:rPr>
                <w:rFonts w:ascii="Source Sans Pro" w:hAnsi="Source Sans Pro" w:cs="Arial"/>
                <w:sz w:val="22"/>
                <w:szCs w:val="22"/>
                <w:rtl/>
              </w:rPr>
              <w:t>الرياضيات</w:t>
            </w:r>
            <w:r w:rsidRPr="00F849DE">
              <w:rPr>
                <w:rFonts w:ascii="Source Sans Pro" w:hAnsi="Source Sans Pro" w:cs="Arial"/>
                <w:sz w:val="22"/>
                <w:szCs w:val="22"/>
              </w:rPr>
              <w:t xml:space="preserve"> P1</w:t>
            </w:r>
          </w:p>
          <w:p w:rsidR="00BA1DEB" w:rsidRPr="00F849DE" w:rsidRDefault="00BA1DEB" w:rsidP="00386389">
            <w:pPr>
              <w:jc w:val="right"/>
              <w:rPr>
                <w:rFonts w:ascii="Source Sans Pro" w:hAnsi="Source Sans Pro" w:cs="Arial"/>
                <w:sz w:val="22"/>
                <w:szCs w:val="22"/>
              </w:rPr>
            </w:pPr>
            <w:r w:rsidRPr="00F849DE">
              <w:rPr>
                <w:rFonts w:ascii="Source Sans Pro" w:hAnsi="Source Sans Pro" w:cs="Arial"/>
                <w:sz w:val="22"/>
                <w:szCs w:val="22"/>
                <w:rtl/>
              </w:rPr>
              <w:t>العلوم</w:t>
            </w:r>
            <w:r w:rsidRPr="00F849DE">
              <w:rPr>
                <w:rFonts w:ascii="Source Sans Pro" w:hAnsi="Source Sans Pro" w:cs="Arial"/>
                <w:sz w:val="22"/>
                <w:szCs w:val="22"/>
              </w:rPr>
              <w:t xml:space="preserve"> P1</w:t>
            </w:r>
          </w:p>
          <w:p w:rsidR="00BA1DEB" w:rsidRDefault="00BA1DEB" w:rsidP="00386389">
            <w:pPr>
              <w:jc w:val="right"/>
              <w:rPr>
                <w:rFonts w:ascii="Source Sans Pro" w:hAnsi="Source Sans Pro" w:cs="Arial"/>
                <w:sz w:val="22"/>
                <w:szCs w:val="22"/>
              </w:rPr>
            </w:pPr>
            <w:r w:rsidRPr="00F849DE">
              <w:rPr>
                <w:rFonts w:ascii="Source Sans Pro" w:hAnsi="Source Sans Pro" w:cs="Arial"/>
                <w:sz w:val="22"/>
                <w:szCs w:val="22"/>
                <w:rtl/>
              </w:rPr>
              <w:t>الإنجليزية اللغة الثانية</w:t>
            </w:r>
            <w:r w:rsidRPr="00F849DE">
              <w:rPr>
                <w:rFonts w:ascii="Source Sans Pro" w:hAnsi="Source Sans Pro" w:cs="Arial"/>
                <w:sz w:val="22"/>
                <w:szCs w:val="22"/>
              </w:rPr>
              <w:t xml:space="preserve"> P3 (</w:t>
            </w:r>
            <w:r w:rsidRPr="00F849DE">
              <w:rPr>
                <w:rFonts w:ascii="Source Sans Pro" w:hAnsi="Source Sans Pro" w:cs="Arial"/>
                <w:sz w:val="22"/>
                <w:szCs w:val="22"/>
                <w:rtl/>
              </w:rPr>
              <w:t>الاستماع</w:t>
            </w:r>
            <w:r w:rsidRPr="00F849DE">
              <w:rPr>
                <w:rFonts w:ascii="Source Sans Pro" w:hAnsi="Source Sans Pro" w:cs="Arial"/>
                <w:sz w:val="22"/>
                <w:szCs w:val="22"/>
              </w:rPr>
              <w:t>)</w:t>
            </w:r>
          </w:p>
        </w:tc>
        <w:tc>
          <w:tcPr>
            <w:tcW w:w="2947" w:type="dxa"/>
          </w:tcPr>
          <w:p w:rsidR="00BA1DEB" w:rsidRDefault="00BA1DEB" w:rsidP="00386389">
            <w:pPr>
              <w:jc w:val="right"/>
              <w:rPr>
                <w:rFonts w:ascii="Source Sans Pro" w:hAnsi="Source Sans Pro" w:cs="Arial"/>
                <w:sz w:val="22"/>
                <w:szCs w:val="22"/>
              </w:rPr>
            </w:pPr>
            <w:r>
              <w:rPr>
                <w:rFonts w:ascii="Source Sans Pro" w:hAnsi="Source Sans Pro" w:cs="Arial" w:hint="cs"/>
                <w:sz w:val="22"/>
                <w:szCs w:val="22"/>
                <w:rtl/>
              </w:rPr>
              <w:t xml:space="preserve"> الثلاثاء  24 إبريل </w:t>
            </w:r>
          </w:p>
        </w:tc>
      </w:tr>
      <w:tr w:rsidR="00BA1DEB" w:rsidTr="00386389">
        <w:tc>
          <w:tcPr>
            <w:tcW w:w="7015" w:type="dxa"/>
          </w:tcPr>
          <w:p w:rsidR="00BA1DEB" w:rsidRDefault="00BA1DEB" w:rsidP="00386389">
            <w:pPr>
              <w:jc w:val="right"/>
              <w:rPr>
                <w:rFonts w:ascii="Source Sans Pro" w:hAnsi="Source Sans Pro" w:cs="Arial"/>
                <w:sz w:val="22"/>
                <w:szCs w:val="22"/>
              </w:rPr>
            </w:pPr>
            <w:r>
              <w:rPr>
                <w:rFonts w:ascii="Arial" w:hAnsi="Arial" w:cs="Arial" w:hint="cs"/>
                <w:color w:val="222222"/>
                <w:rtl/>
              </w:rPr>
              <w:t xml:space="preserve"> اللغة الإنجليزية لغة أولى </w:t>
            </w:r>
            <w:r>
              <w:rPr>
                <w:rFonts w:ascii="Arial" w:hAnsi="Arial" w:cs="Arial" w:hint="cs"/>
                <w:color w:val="222222"/>
                <w:lang w:bidi="ar"/>
              </w:rPr>
              <w:t xml:space="preserve">P1 / </w:t>
            </w:r>
            <w:r>
              <w:rPr>
                <w:rFonts w:ascii="Arial" w:hAnsi="Arial" w:cs="Arial" w:hint="cs"/>
                <w:color w:val="222222"/>
                <w:rtl/>
              </w:rPr>
              <w:t xml:space="preserve"> اللغة الإنجليزية لغة ثانية </w:t>
            </w:r>
            <w:r>
              <w:rPr>
                <w:rFonts w:ascii="Arial" w:hAnsi="Arial" w:cs="Arial" w:hint="cs"/>
                <w:color w:val="222222"/>
                <w:lang w:bidi="ar"/>
              </w:rPr>
              <w:t>P1</w:t>
            </w:r>
            <w:r>
              <w:rPr>
                <w:rFonts w:ascii="Arial" w:hAnsi="Arial" w:cs="Arial" w:hint="cs"/>
                <w:color w:val="222222"/>
                <w:rtl/>
                <w:lang w:bidi="ar"/>
              </w:rPr>
              <w:br/>
            </w:r>
            <w:r>
              <w:rPr>
                <w:rFonts w:ascii="Arial" w:hAnsi="Arial" w:cs="Arial" w:hint="cs"/>
                <w:color w:val="222222"/>
                <w:rtl/>
              </w:rPr>
              <w:t xml:space="preserve">الرياضيات </w:t>
            </w:r>
            <w:r>
              <w:rPr>
                <w:rFonts w:ascii="Arial" w:hAnsi="Arial" w:cs="Arial" w:hint="cs"/>
                <w:color w:val="222222"/>
                <w:lang w:bidi="ar"/>
              </w:rPr>
              <w:t>P2</w:t>
            </w:r>
          </w:p>
        </w:tc>
        <w:tc>
          <w:tcPr>
            <w:tcW w:w="2947" w:type="dxa"/>
          </w:tcPr>
          <w:p w:rsidR="00BA1DEB" w:rsidRDefault="00BA1DEB" w:rsidP="00386389">
            <w:pPr>
              <w:jc w:val="right"/>
              <w:rPr>
                <w:rFonts w:ascii="Source Sans Pro" w:hAnsi="Source Sans Pro" w:cs="Arial"/>
                <w:sz w:val="22"/>
                <w:szCs w:val="22"/>
              </w:rPr>
            </w:pPr>
            <w:r>
              <w:rPr>
                <w:rFonts w:ascii="Source Sans Pro" w:hAnsi="Source Sans Pro" w:cs="Arial" w:hint="cs"/>
                <w:sz w:val="22"/>
                <w:szCs w:val="22"/>
                <w:rtl/>
              </w:rPr>
              <w:t xml:space="preserve">الأربعاء 25 إبريل </w:t>
            </w:r>
          </w:p>
        </w:tc>
      </w:tr>
      <w:tr w:rsidR="00BA1DEB" w:rsidTr="00386389">
        <w:tc>
          <w:tcPr>
            <w:tcW w:w="7015" w:type="dxa"/>
          </w:tcPr>
          <w:p w:rsidR="00BA1DEB" w:rsidRDefault="00BA1DEB" w:rsidP="00386389">
            <w:pPr>
              <w:jc w:val="right"/>
              <w:rPr>
                <w:rFonts w:ascii="Source Sans Pro" w:hAnsi="Source Sans Pro" w:cs="Arial"/>
                <w:sz w:val="22"/>
                <w:szCs w:val="22"/>
              </w:rPr>
            </w:pPr>
            <w:r>
              <w:rPr>
                <w:rFonts w:ascii="Arial" w:hAnsi="Arial" w:cs="Arial" w:hint="cs"/>
                <w:color w:val="222222"/>
                <w:rtl/>
              </w:rPr>
              <w:t xml:space="preserve">الإنجليزية اللغة الأولى </w:t>
            </w:r>
            <w:r>
              <w:rPr>
                <w:rFonts w:ascii="Arial" w:hAnsi="Arial" w:cs="Arial" w:hint="cs"/>
                <w:color w:val="222222"/>
                <w:lang w:bidi="ar"/>
              </w:rPr>
              <w:t xml:space="preserve">P2 / </w:t>
            </w:r>
            <w:r>
              <w:rPr>
                <w:rFonts w:ascii="Arial" w:hAnsi="Arial" w:cs="Arial" w:hint="cs"/>
                <w:color w:val="222222"/>
                <w:rtl/>
              </w:rPr>
              <w:t xml:space="preserve">اللغة الإنجليزية لغة  الثانية </w:t>
            </w:r>
            <w:r>
              <w:rPr>
                <w:rFonts w:ascii="Arial" w:hAnsi="Arial" w:cs="Arial" w:hint="cs"/>
                <w:color w:val="222222"/>
                <w:lang w:bidi="ar"/>
              </w:rPr>
              <w:t>P2</w:t>
            </w:r>
            <w:r>
              <w:rPr>
                <w:rFonts w:ascii="Arial" w:hAnsi="Arial" w:cs="Arial" w:hint="cs"/>
                <w:color w:val="222222"/>
                <w:rtl/>
                <w:lang w:bidi="ar"/>
              </w:rPr>
              <w:br/>
            </w:r>
            <w:r>
              <w:rPr>
                <w:rFonts w:ascii="Arial" w:hAnsi="Arial" w:cs="Arial" w:hint="cs"/>
                <w:color w:val="222222"/>
                <w:rtl/>
              </w:rPr>
              <w:t xml:space="preserve">العلوم </w:t>
            </w:r>
            <w:r>
              <w:rPr>
                <w:rFonts w:ascii="Arial" w:hAnsi="Arial" w:cs="Arial" w:hint="cs"/>
                <w:color w:val="222222"/>
                <w:lang w:bidi="ar"/>
              </w:rPr>
              <w:t>P2</w:t>
            </w:r>
          </w:p>
        </w:tc>
        <w:tc>
          <w:tcPr>
            <w:tcW w:w="2947" w:type="dxa"/>
          </w:tcPr>
          <w:p w:rsidR="00BA1DEB" w:rsidRDefault="00BA1DEB" w:rsidP="00386389">
            <w:pPr>
              <w:jc w:val="right"/>
              <w:rPr>
                <w:rFonts w:ascii="Source Sans Pro" w:hAnsi="Source Sans Pro" w:cs="Arial"/>
                <w:sz w:val="22"/>
                <w:szCs w:val="22"/>
              </w:rPr>
            </w:pPr>
            <w:r>
              <w:rPr>
                <w:rFonts w:ascii="Source Sans Pro" w:hAnsi="Source Sans Pro" w:cs="Arial" w:hint="cs"/>
                <w:sz w:val="22"/>
                <w:szCs w:val="22"/>
                <w:rtl/>
              </w:rPr>
              <w:t xml:space="preserve">الخميس 26 إبريل </w:t>
            </w:r>
          </w:p>
        </w:tc>
      </w:tr>
    </w:tbl>
    <w:p w:rsidR="00BA1DEB" w:rsidRDefault="00BA1DEB" w:rsidP="00BA1DEB">
      <w:pPr>
        <w:spacing w:line="276" w:lineRule="auto"/>
        <w:jc w:val="right"/>
        <w:rPr>
          <w:rFonts w:ascii="Source Sans Pro" w:hAnsi="Source Sans Pro"/>
          <w:sz w:val="22"/>
          <w:szCs w:val="22"/>
          <w:rtl/>
        </w:rPr>
      </w:pPr>
    </w:p>
    <w:p w:rsidR="00BA1DEB" w:rsidRDefault="00BA1DEB" w:rsidP="00BA1DEB">
      <w:pPr>
        <w:spacing w:line="276" w:lineRule="auto"/>
        <w:jc w:val="right"/>
        <w:rPr>
          <w:rFonts w:ascii="Source Sans Pro" w:hAnsi="Source Sans Pro"/>
          <w:sz w:val="22"/>
          <w:szCs w:val="22"/>
          <w:rtl/>
        </w:rPr>
      </w:pPr>
      <w:r>
        <w:rPr>
          <w:rFonts w:ascii="Source Sans Pro" w:hAnsi="Source Sans Pro" w:hint="cs"/>
          <w:sz w:val="22"/>
          <w:szCs w:val="22"/>
          <w:rtl/>
        </w:rPr>
        <w:t xml:space="preserve">سيتم تقديم الاختبارات في صالة الرياضة في المدرسة </w:t>
      </w:r>
    </w:p>
    <w:p w:rsidR="00BA1DEB" w:rsidRDefault="00BA1DEB" w:rsidP="00BA1DEB">
      <w:pPr>
        <w:spacing w:line="276" w:lineRule="auto"/>
        <w:jc w:val="right"/>
        <w:rPr>
          <w:rFonts w:ascii="Arial" w:hAnsi="Arial" w:cs="Arial"/>
          <w:color w:val="222222"/>
          <w:rtl/>
        </w:rPr>
      </w:pPr>
      <w:r>
        <w:rPr>
          <w:rFonts w:ascii="Arial" w:hAnsi="Arial" w:cs="Arial" w:hint="cs"/>
          <w:color w:val="222222"/>
          <w:rtl/>
        </w:rPr>
        <w:t>امتحانات كامبردج هي :  تعد  امتحانات لمعرفة مستويات الطلاب ، وإعداد قوي للامتحانات نهاية العام التي ستقدم  لجميع المواضيع في نهاية الفصل الدراسي الثالث ، وكذلك اختبارات الآي جي سي أس إي في نهاية المرحلة التأسيسة الرابعة.</w:t>
      </w:r>
      <w:r>
        <w:rPr>
          <w:rFonts w:ascii="Arial" w:hAnsi="Arial" w:cs="Arial" w:hint="cs"/>
          <w:color w:val="222222"/>
          <w:rtl/>
          <w:lang w:bidi="ar"/>
        </w:rPr>
        <w:br/>
      </w:r>
      <w:r>
        <w:rPr>
          <w:rFonts w:ascii="Arial" w:hAnsi="Arial" w:cs="Arial" w:hint="cs"/>
          <w:color w:val="222222"/>
          <w:rtl/>
          <w:lang w:bidi="ar"/>
        </w:rPr>
        <w:br/>
      </w:r>
      <w:r>
        <w:rPr>
          <w:rFonts w:ascii="Arial" w:hAnsi="Arial" w:cs="Arial" w:hint="cs"/>
          <w:color w:val="222222"/>
          <w:rtl/>
        </w:rPr>
        <w:t>المواعيد لوقت هذه الاختبارات وصول الطلاب الساعة 7:10  ودخولهم الفصل لحصص المراجعة ، وكالمعتاد موعد الانتهاء الساعة 13:40  ظهرا .</w:t>
      </w:r>
      <w:r>
        <w:rPr>
          <w:rFonts w:ascii="Arial" w:hAnsi="Arial" w:cs="Arial" w:hint="cs"/>
          <w:color w:val="222222"/>
          <w:rtl/>
          <w:lang w:bidi="ar"/>
        </w:rPr>
        <w:br/>
      </w:r>
      <w:r>
        <w:rPr>
          <w:rFonts w:ascii="Arial" w:hAnsi="Arial" w:cs="Arial" w:hint="cs"/>
          <w:color w:val="222222"/>
          <w:rtl/>
          <w:lang w:bidi="ar"/>
        </w:rPr>
        <w:br/>
      </w:r>
      <w:r>
        <w:rPr>
          <w:rFonts w:ascii="Arial" w:hAnsi="Arial" w:cs="Arial" w:hint="cs"/>
          <w:color w:val="222222"/>
          <w:rtl/>
        </w:rPr>
        <w:t xml:space="preserve"> حضور إلى المدرسة إلى المدرسة يعتبر من الأمور الضرورية وعلى الجميع الالتزام ، أود التأكيد على الجميع النوم الجيد والأغذية الصحية من الأمور التي تؤثر على إنجاز وتقدم الطالب أكاديميا.</w:t>
      </w:r>
    </w:p>
    <w:p w:rsidR="00BA1DEB" w:rsidRDefault="00BA1DEB" w:rsidP="00BA1DEB">
      <w:pPr>
        <w:spacing w:line="276" w:lineRule="auto"/>
        <w:jc w:val="right"/>
        <w:rPr>
          <w:rFonts w:ascii="Arial" w:hAnsi="Arial" w:cs="Arial"/>
          <w:color w:val="222222"/>
          <w:rtl/>
        </w:rPr>
      </w:pPr>
    </w:p>
    <w:p w:rsidR="00BA1DEB" w:rsidRDefault="00BA1DEB" w:rsidP="00BA1DEB">
      <w:pPr>
        <w:spacing w:line="276" w:lineRule="auto"/>
        <w:jc w:val="right"/>
        <w:rPr>
          <w:rFonts w:ascii="Arial" w:hAnsi="Arial" w:cs="Arial"/>
          <w:color w:val="222222"/>
          <w:rtl/>
        </w:rPr>
      </w:pPr>
      <w:r>
        <w:rPr>
          <w:rFonts w:ascii="Arial" w:hAnsi="Arial" w:cs="Arial" w:hint="cs"/>
          <w:color w:val="222222"/>
          <w:rtl/>
          <w:lang w:bidi="ar"/>
        </w:rPr>
        <w:br/>
      </w:r>
      <w:r>
        <w:rPr>
          <w:rFonts w:ascii="Arial" w:hAnsi="Arial" w:cs="Arial" w:hint="cs"/>
          <w:color w:val="222222"/>
          <w:rtl/>
          <w:lang w:bidi="ar"/>
        </w:rPr>
        <w:br/>
      </w:r>
      <w:r>
        <w:rPr>
          <w:rFonts w:ascii="Arial" w:hAnsi="Arial" w:cs="Arial" w:hint="cs"/>
          <w:color w:val="222222"/>
          <w:rtl/>
        </w:rPr>
        <w:t>كما هو الحال دائما، لا تترددوا في الاتصال بي إذا كان لديك المزيد من الأسئلة.</w:t>
      </w:r>
      <w:r>
        <w:rPr>
          <w:rFonts w:ascii="Arial" w:hAnsi="Arial" w:cs="Arial" w:hint="cs"/>
          <w:color w:val="222222"/>
          <w:rtl/>
          <w:lang w:bidi="ar"/>
        </w:rPr>
        <w:br/>
      </w:r>
      <w:r>
        <w:rPr>
          <w:rFonts w:ascii="Arial" w:hAnsi="Arial" w:cs="Arial" w:hint="cs"/>
          <w:color w:val="222222"/>
          <w:rtl/>
          <w:lang w:bidi="ar"/>
        </w:rPr>
        <w:br/>
      </w:r>
      <w:r>
        <w:rPr>
          <w:rFonts w:ascii="Arial" w:hAnsi="Arial" w:cs="Arial" w:hint="cs"/>
          <w:color w:val="222222"/>
          <w:rtl/>
        </w:rPr>
        <w:t>المخلصة لكم</w:t>
      </w:r>
      <w:r>
        <w:rPr>
          <w:rFonts w:ascii="Arial" w:hAnsi="Arial" w:cs="Arial" w:hint="cs"/>
          <w:color w:val="222222"/>
          <w:rtl/>
          <w:lang w:bidi="ar"/>
        </w:rPr>
        <w:br/>
      </w:r>
      <w:r>
        <w:rPr>
          <w:rFonts w:ascii="Arial" w:hAnsi="Arial" w:cs="Arial" w:hint="cs"/>
          <w:color w:val="222222"/>
          <w:rtl/>
          <w:lang w:bidi="ar"/>
        </w:rPr>
        <w:br/>
      </w:r>
      <w:r>
        <w:rPr>
          <w:rFonts w:ascii="Arial" w:hAnsi="Arial" w:cs="Arial" w:hint="cs"/>
          <w:color w:val="222222"/>
          <w:rtl/>
        </w:rPr>
        <w:t>السيدة /  غونزاليس</w:t>
      </w:r>
    </w:p>
    <w:p w:rsidR="00BA1DEB" w:rsidRPr="00642F80" w:rsidRDefault="00BA1DEB" w:rsidP="00BA1DEB">
      <w:pPr>
        <w:spacing w:line="276" w:lineRule="auto"/>
        <w:jc w:val="right"/>
        <w:rPr>
          <w:rFonts w:ascii="Source Sans Pro" w:hAnsi="Source Sans Pro"/>
          <w:sz w:val="22"/>
          <w:szCs w:val="22"/>
        </w:rPr>
      </w:pPr>
      <w:r>
        <w:rPr>
          <w:rFonts w:ascii="Arial" w:hAnsi="Arial" w:cs="Arial" w:hint="cs"/>
          <w:color w:val="222222"/>
          <w:rtl/>
        </w:rPr>
        <w:t xml:space="preserve">مديرة المرحلة الثانوية </w:t>
      </w:r>
    </w:p>
    <w:sectPr w:rsidR="00BA1DEB" w:rsidRPr="00642F80" w:rsidSect="00642F80">
      <w:headerReference w:type="default" r:id="rId8"/>
      <w:footerReference w:type="default" r:id="rId9"/>
      <w:pgSz w:w="12240" w:h="15840"/>
      <w:pgMar w:top="1440" w:right="1134" w:bottom="1440"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9D" w:rsidRDefault="0093309D" w:rsidP="00C85509">
      <w:r>
        <w:separator/>
      </w:r>
    </w:p>
  </w:endnote>
  <w:endnote w:type="continuationSeparator" w:id="0">
    <w:p w:rsidR="0093309D" w:rsidRDefault="0093309D"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439A"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93309D"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1ABD" id="_x0000_t202" coordsize="21600,21600" o:spt="202" path="m,l,21600r21600,l21600,xe">
              <v:stroke joinstyle="miter"/>
              <v:path gradientshapeok="t" o:connecttype="rect"/>
            </v:shapetype>
            <v:shape id="Text Box 1" o:spid="_x0000_s1026"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bpw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4938AE"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-66675</wp:posOffset>
              </wp:positionV>
              <wp:extent cx="2171700" cy="5702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642F80">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Khor </w:t>
                          </w:r>
                          <w:r w:rsidRPr="00C84FA9">
                            <w:rPr>
                              <w:rFonts w:ascii="Source Sans Pro" w:hAnsi="Source Sans Pro"/>
                              <w:sz w:val="18"/>
                              <w:szCs w:val="18"/>
                            </w:rPr>
                            <w:tab/>
                            <w:t xml:space="preserve"> </w:t>
                          </w:r>
                        </w:p>
                        <w:p w:rsidR="00DA7568" w:rsidRPr="00C84FA9" w:rsidRDefault="00DA7568" w:rsidP="00642F80">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F872" id="Text Box 10" o:spid="_x0000_s1027" type="#_x0000_t202" style="position:absolute;margin-left:-9.75pt;margin-top:-5.25pt;width:171pt;height:4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" filled="f" stroked="f">
              <v:textbox>
                <w:txbxContent>
                  <w:p w:rsidR="00DA7568" w:rsidRPr="00C84FA9" w:rsidRDefault="00DA7568" w:rsidP="00642F80">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Khor </w:t>
                    </w:r>
                    <w:r w:rsidRPr="00C84FA9">
                      <w:rPr>
                        <w:rFonts w:ascii="Source Sans Pro" w:hAnsi="Source Sans Pro"/>
                        <w:sz w:val="18"/>
                        <w:szCs w:val="18"/>
                      </w:rPr>
                      <w:tab/>
                      <w:t xml:space="preserve"> </w:t>
                    </w:r>
                  </w:p>
                  <w:p w:rsidR="00DA7568" w:rsidRPr="00C84FA9" w:rsidRDefault="00DA7568" w:rsidP="00642F80">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9D" w:rsidRDefault="0093309D" w:rsidP="00C85509">
      <w:r>
        <w:separator/>
      </w:r>
    </w:p>
  </w:footnote>
  <w:footnote w:type="continuationSeparator" w:id="0">
    <w:p w:rsidR="0093309D" w:rsidRDefault="0093309D"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75A69"/>
    <w:rsid w:val="0015646D"/>
    <w:rsid w:val="00184512"/>
    <w:rsid w:val="00213C55"/>
    <w:rsid w:val="00214B57"/>
    <w:rsid w:val="002838A8"/>
    <w:rsid w:val="002B55B3"/>
    <w:rsid w:val="002B7759"/>
    <w:rsid w:val="002C54EB"/>
    <w:rsid w:val="002F187E"/>
    <w:rsid w:val="003603D5"/>
    <w:rsid w:val="00392EAF"/>
    <w:rsid w:val="003B4F20"/>
    <w:rsid w:val="0042436D"/>
    <w:rsid w:val="00482C3B"/>
    <w:rsid w:val="004938AE"/>
    <w:rsid w:val="004A569F"/>
    <w:rsid w:val="004E4877"/>
    <w:rsid w:val="0052268C"/>
    <w:rsid w:val="0055439A"/>
    <w:rsid w:val="005C72F8"/>
    <w:rsid w:val="005F3F39"/>
    <w:rsid w:val="00642F80"/>
    <w:rsid w:val="0065011A"/>
    <w:rsid w:val="006836FE"/>
    <w:rsid w:val="00723DC7"/>
    <w:rsid w:val="00782693"/>
    <w:rsid w:val="007A321D"/>
    <w:rsid w:val="007E5B3E"/>
    <w:rsid w:val="007F7C40"/>
    <w:rsid w:val="008827C1"/>
    <w:rsid w:val="00882CA7"/>
    <w:rsid w:val="008F08CE"/>
    <w:rsid w:val="00904940"/>
    <w:rsid w:val="0093309D"/>
    <w:rsid w:val="00974022"/>
    <w:rsid w:val="00985CAE"/>
    <w:rsid w:val="009A7F53"/>
    <w:rsid w:val="00A75CD6"/>
    <w:rsid w:val="00A94A73"/>
    <w:rsid w:val="00B2779B"/>
    <w:rsid w:val="00BA1DEB"/>
    <w:rsid w:val="00C34C50"/>
    <w:rsid w:val="00C83A5C"/>
    <w:rsid w:val="00C84FA9"/>
    <w:rsid w:val="00C85509"/>
    <w:rsid w:val="00CE6F81"/>
    <w:rsid w:val="00D37D17"/>
    <w:rsid w:val="00D56B93"/>
    <w:rsid w:val="00DA7568"/>
    <w:rsid w:val="00DC5D80"/>
    <w:rsid w:val="00E04D14"/>
    <w:rsid w:val="00E7446B"/>
    <w:rsid w:val="00E84AE6"/>
    <w:rsid w:val="00E86846"/>
    <w:rsid w:val="00EF3CA6"/>
    <w:rsid w:val="00F21324"/>
    <w:rsid w:val="00F53D99"/>
    <w:rsid w:val="00F55F65"/>
    <w:rsid w:val="00F71A84"/>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F4F8661-76C5-4C68-A824-CF2337CF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1E6B-8511-4273-BAED-9163BA9A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Lydie Gonzales</cp:lastModifiedBy>
  <cp:revision>6</cp:revision>
  <cp:lastPrinted>2017-03-08T08:11:00Z</cp:lastPrinted>
  <dcterms:created xsi:type="dcterms:W3CDTF">2018-03-04T10:26:00Z</dcterms:created>
  <dcterms:modified xsi:type="dcterms:W3CDTF">2018-03-05T10:29:00Z</dcterms:modified>
</cp:coreProperties>
</file>